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94196" w14:textId="09DCAEC1" w:rsidR="002659F9" w:rsidRPr="00420F4E" w:rsidRDefault="002659F9" w:rsidP="00775FAC">
      <w:pPr>
        <w:pStyle w:val="Heading2"/>
        <w:spacing w:line="240" w:lineRule="auto"/>
        <w:contextualSpacing/>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bookmarkStart w:id="4" w:name="_Hlk70427189"/>
      <w:r w:rsidRPr="00420F4E">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420F4E">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420F4E">
        <w:rPr>
          <w:rFonts w:ascii="Verdana" w:eastAsia="Calibri" w:hAnsi="Verdana" w:cstheme="minorHAnsi"/>
          <w:color w:val="auto"/>
          <w:sz w:val="20"/>
          <w:szCs w:val="20"/>
        </w:rPr>
        <w:t>“</w:t>
      </w:r>
      <w:bookmarkEnd w:id="0"/>
      <w:bookmarkEnd w:id="1"/>
      <w:bookmarkEnd w:id="2"/>
      <w:bookmarkEnd w:id="3"/>
      <w:r w:rsidR="005E608B">
        <w:rPr>
          <w:rFonts w:ascii="Verdana" w:eastAsia="Calibri" w:hAnsi="Verdana" w:cstheme="minorHAnsi"/>
          <w:color w:val="auto"/>
          <w:sz w:val="20"/>
          <w:szCs w:val="20"/>
        </w:rPr>
        <w:t xml:space="preserve"> II POD</w:t>
      </w:r>
    </w:p>
    <w:p w14:paraId="1DB4C43E" w14:textId="77777777" w:rsidR="002659F9" w:rsidRDefault="002659F9" w:rsidP="00775FAC">
      <w:pPr>
        <w:pStyle w:val="ListParagraph"/>
        <w:spacing w:line="240" w:lineRule="auto"/>
        <w:ind w:left="0"/>
        <w:jc w:val="center"/>
        <w:rPr>
          <w:rFonts w:ascii="Verdana" w:hAnsi="Verdana" w:cs="Times New Roman"/>
          <w:b/>
          <w:sz w:val="20"/>
          <w:szCs w:val="20"/>
        </w:rPr>
      </w:pPr>
    </w:p>
    <w:p w14:paraId="12E1DC54" w14:textId="171DF558" w:rsidR="004303C5" w:rsidRPr="002659F9" w:rsidRDefault="005E608B" w:rsidP="00775FAC">
      <w:pPr>
        <w:pStyle w:val="ListParagraph"/>
        <w:spacing w:line="240" w:lineRule="auto"/>
        <w:ind w:left="0"/>
        <w:jc w:val="center"/>
        <w:rPr>
          <w:rFonts w:ascii="Verdana" w:hAnsi="Verdana" w:cs="Times New Roman"/>
          <w:b/>
          <w:sz w:val="20"/>
          <w:szCs w:val="20"/>
        </w:rPr>
      </w:pPr>
      <w:r>
        <w:rPr>
          <w:rFonts w:ascii="Verdana" w:hAnsi="Verdana" w:cs="Times New Roman"/>
          <w:b/>
          <w:sz w:val="20"/>
          <w:szCs w:val="20"/>
        </w:rPr>
        <w:t xml:space="preserve">II </w:t>
      </w:r>
      <w:r w:rsidR="0037461F" w:rsidRPr="002659F9">
        <w:rPr>
          <w:rFonts w:ascii="Verdana" w:hAnsi="Verdana" w:cs="Times New Roman"/>
          <w:b/>
          <w:sz w:val="20"/>
          <w:szCs w:val="20"/>
        </w:rPr>
        <w:t>PIRKIMO OBJEKTO DALIS</w:t>
      </w:r>
    </w:p>
    <w:p w14:paraId="71CFEDD4" w14:textId="77777777" w:rsidR="0037461F" w:rsidRPr="002659F9" w:rsidRDefault="0037461F" w:rsidP="00775FAC">
      <w:pPr>
        <w:pStyle w:val="ListParagraph"/>
        <w:spacing w:line="240" w:lineRule="auto"/>
        <w:ind w:left="0"/>
        <w:jc w:val="center"/>
        <w:rPr>
          <w:rFonts w:ascii="Verdana" w:hAnsi="Verdana" w:cs="Times New Roman"/>
          <w:b/>
          <w:sz w:val="20"/>
          <w:szCs w:val="20"/>
        </w:rPr>
      </w:pPr>
    </w:p>
    <w:p w14:paraId="04C21F8D" w14:textId="2C87EA9A" w:rsidR="00332985" w:rsidRPr="002659F9" w:rsidRDefault="004951D3" w:rsidP="00775FAC">
      <w:pPr>
        <w:pStyle w:val="ListParagraph"/>
        <w:spacing w:line="240" w:lineRule="auto"/>
        <w:ind w:left="0"/>
        <w:jc w:val="center"/>
        <w:rPr>
          <w:rFonts w:ascii="Verdana" w:hAnsi="Verdana" w:cs="Times New Roman"/>
          <w:b/>
          <w:sz w:val="20"/>
          <w:szCs w:val="20"/>
        </w:rPr>
      </w:pPr>
      <w:r w:rsidRPr="002659F9">
        <w:rPr>
          <w:rFonts w:ascii="Verdana" w:hAnsi="Verdana" w:cs="Times New Roman"/>
          <w:b/>
          <w:sz w:val="20"/>
          <w:szCs w:val="20"/>
        </w:rPr>
        <w:t>LED EKRANŲ</w:t>
      </w:r>
      <w:r w:rsidR="00780282" w:rsidRPr="002659F9">
        <w:rPr>
          <w:rFonts w:ascii="Verdana" w:hAnsi="Verdana" w:cs="Times New Roman"/>
          <w:b/>
          <w:sz w:val="20"/>
          <w:szCs w:val="20"/>
        </w:rPr>
        <w:t xml:space="preserve"> SIENOS</w:t>
      </w:r>
      <w:r w:rsidRPr="002659F9">
        <w:rPr>
          <w:rFonts w:ascii="Verdana" w:hAnsi="Verdana" w:cs="Times New Roman"/>
          <w:b/>
          <w:sz w:val="20"/>
          <w:szCs w:val="20"/>
        </w:rPr>
        <w:t xml:space="preserve"> NUOMOS </w:t>
      </w:r>
      <w:r w:rsidR="0037461F" w:rsidRPr="002659F9">
        <w:rPr>
          <w:rFonts w:ascii="Verdana" w:hAnsi="Verdana" w:cs="Times New Roman"/>
          <w:b/>
          <w:sz w:val="20"/>
          <w:szCs w:val="20"/>
        </w:rPr>
        <w:t>SU TECHNINIO APTARNAVIMO</w:t>
      </w:r>
      <w:r w:rsidRPr="002659F9">
        <w:rPr>
          <w:rFonts w:ascii="Verdana" w:hAnsi="Verdana" w:cs="Times New Roman"/>
          <w:b/>
          <w:sz w:val="20"/>
          <w:szCs w:val="20"/>
        </w:rPr>
        <w:t xml:space="preserve"> </w:t>
      </w:r>
      <w:r w:rsidR="0037461F" w:rsidRPr="002659F9">
        <w:rPr>
          <w:rFonts w:ascii="Verdana" w:hAnsi="Verdana" w:cs="Times New Roman"/>
          <w:b/>
          <w:sz w:val="20"/>
          <w:szCs w:val="20"/>
        </w:rPr>
        <w:t>PASLAUGOMIS</w:t>
      </w:r>
      <w:r w:rsidR="004B6BB5" w:rsidRPr="002659F9">
        <w:rPr>
          <w:rFonts w:ascii="Verdana" w:hAnsi="Verdana" w:cs="Times New Roman"/>
          <w:b/>
          <w:sz w:val="20"/>
          <w:szCs w:val="20"/>
        </w:rPr>
        <w:t xml:space="preserve"> </w:t>
      </w:r>
      <w:r w:rsidR="00AE294A" w:rsidRPr="002659F9">
        <w:rPr>
          <w:rFonts w:ascii="Verdana" w:hAnsi="Verdana" w:cs="Times New Roman"/>
          <w:b/>
          <w:sz w:val="20"/>
          <w:szCs w:val="20"/>
        </w:rPr>
        <w:t xml:space="preserve"> </w:t>
      </w:r>
      <w:r w:rsidRPr="002659F9">
        <w:rPr>
          <w:rFonts w:ascii="Verdana" w:hAnsi="Verdana" w:cs="Times New Roman"/>
          <w:b/>
          <w:sz w:val="20"/>
          <w:szCs w:val="20"/>
        </w:rPr>
        <w:t xml:space="preserve"> </w:t>
      </w:r>
    </w:p>
    <w:p w14:paraId="5D61C504" w14:textId="2B1CF55B" w:rsidR="004951D3" w:rsidRPr="002659F9" w:rsidRDefault="004951D3" w:rsidP="00775FAC">
      <w:pPr>
        <w:pStyle w:val="ListParagraph"/>
        <w:spacing w:line="240" w:lineRule="auto"/>
        <w:ind w:left="0"/>
        <w:jc w:val="center"/>
        <w:rPr>
          <w:rFonts w:ascii="Verdana" w:hAnsi="Verdana" w:cs="Times New Roman"/>
          <w:b/>
          <w:sz w:val="20"/>
          <w:szCs w:val="20"/>
        </w:rPr>
      </w:pPr>
      <w:r w:rsidRPr="002659F9">
        <w:rPr>
          <w:rFonts w:ascii="Verdana" w:hAnsi="Verdana" w:cs="Times New Roman"/>
          <w:b/>
          <w:sz w:val="20"/>
          <w:szCs w:val="20"/>
        </w:rPr>
        <w:t>TECHNINĖ SPECIFIKACIJA</w:t>
      </w:r>
    </w:p>
    <w:p w14:paraId="10FD66AC" w14:textId="77777777" w:rsidR="00332985" w:rsidRDefault="00332985" w:rsidP="00775FAC">
      <w:pPr>
        <w:pStyle w:val="ListParagraph"/>
        <w:spacing w:line="240" w:lineRule="auto"/>
        <w:ind w:left="0"/>
        <w:jc w:val="center"/>
        <w:rPr>
          <w:rFonts w:ascii="Verdana" w:hAnsi="Verdana" w:cs="Times New Roman"/>
          <w:b/>
          <w:sz w:val="20"/>
          <w:szCs w:val="20"/>
        </w:rPr>
      </w:pPr>
    </w:p>
    <w:p w14:paraId="0B06EC03" w14:textId="0593F472" w:rsidR="002659F9" w:rsidRPr="00FE459D" w:rsidRDefault="002659F9" w:rsidP="00775FAC">
      <w:pPr>
        <w:pStyle w:val="ListParagraph"/>
        <w:numPr>
          <w:ilvl w:val="0"/>
          <w:numId w:val="40"/>
        </w:numPr>
        <w:spacing w:after="0" w:line="240" w:lineRule="auto"/>
        <w:ind w:firstLine="567"/>
        <w:jc w:val="both"/>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Bendri reikalavimai</w:t>
      </w:r>
    </w:p>
    <w:bookmarkEnd w:id="4"/>
    <w:p w14:paraId="561514D8" w14:textId="759F1AD2" w:rsidR="00E73EEB" w:rsidRPr="002659F9" w:rsidRDefault="002659F9" w:rsidP="00775FAC">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DB5BA4">
        <w:rPr>
          <w:rFonts w:ascii="Verdana" w:hAnsi="Verdana" w:cs="Times New Roman"/>
          <w:color w:val="000000" w:themeColor="text1"/>
          <w:sz w:val="20"/>
          <w:szCs w:val="20"/>
        </w:rPr>
        <w:t xml:space="preserve">VšĮ Lietuvos nacionalinis radijas ir televizija (toliau – Perkančioji organizacija; LRT) siekia įsigyti </w:t>
      </w:r>
      <w:r w:rsidR="00E73EEB" w:rsidRPr="002659F9">
        <w:rPr>
          <w:rFonts w:ascii="Verdana" w:eastAsia="Times New Roman" w:hAnsi="Verdana" w:cstheme="majorBidi"/>
          <w:sz w:val="20"/>
          <w:szCs w:val="20"/>
        </w:rPr>
        <w:t xml:space="preserve">atskirų TV programų sukūrimui </w:t>
      </w:r>
      <w:r w:rsidR="00780282" w:rsidRPr="002659F9">
        <w:rPr>
          <w:rFonts w:ascii="Verdana" w:eastAsia="Times New Roman" w:hAnsi="Verdana" w:cstheme="majorBidi"/>
          <w:sz w:val="20"/>
          <w:szCs w:val="20"/>
        </w:rPr>
        <w:t xml:space="preserve">LRT patalpose </w:t>
      </w:r>
      <w:r w:rsidR="00E73EEB" w:rsidRPr="002659F9">
        <w:rPr>
          <w:rFonts w:ascii="Verdana" w:eastAsia="Times New Roman" w:hAnsi="Verdana" w:cstheme="majorBidi"/>
          <w:sz w:val="20"/>
          <w:szCs w:val="20"/>
        </w:rPr>
        <w:t>reikaling</w:t>
      </w:r>
      <w:r w:rsidR="00780282" w:rsidRPr="002659F9">
        <w:rPr>
          <w:rFonts w:ascii="Verdana" w:eastAsia="Times New Roman" w:hAnsi="Verdana" w:cstheme="majorBidi"/>
          <w:sz w:val="20"/>
          <w:szCs w:val="20"/>
        </w:rPr>
        <w:t>os</w:t>
      </w:r>
      <w:r w:rsidR="00E73EEB" w:rsidRPr="002659F9">
        <w:rPr>
          <w:rFonts w:ascii="Verdana" w:eastAsia="Times New Roman" w:hAnsi="Verdana" w:cstheme="majorBidi"/>
          <w:sz w:val="20"/>
          <w:szCs w:val="20"/>
        </w:rPr>
        <w:t xml:space="preserve"> LED ekranų </w:t>
      </w:r>
      <w:r w:rsidR="00780282" w:rsidRPr="002659F9">
        <w:rPr>
          <w:rFonts w:ascii="Verdana" w:eastAsia="Times New Roman" w:hAnsi="Verdana" w:cstheme="majorBidi"/>
          <w:sz w:val="20"/>
          <w:szCs w:val="20"/>
        </w:rPr>
        <w:t xml:space="preserve">sienos </w:t>
      </w:r>
      <w:r w:rsidR="004B5C81" w:rsidRPr="002659F9">
        <w:rPr>
          <w:rFonts w:ascii="Verdana" w:eastAsia="Times New Roman" w:hAnsi="Verdana" w:cstheme="majorBidi"/>
          <w:sz w:val="20"/>
          <w:szCs w:val="20"/>
        </w:rPr>
        <w:t>nuomos</w:t>
      </w:r>
      <w:r w:rsidR="007F57A3" w:rsidRPr="002659F9">
        <w:rPr>
          <w:rFonts w:ascii="Verdana" w:eastAsia="Times New Roman" w:hAnsi="Verdana" w:cstheme="majorBidi"/>
          <w:sz w:val="20"/>
          <w:szCs w:val="20"/>
        </w:rPr>
        <w:t xml:space="preserve"> su techninio aptarnavimo paslaugomis</w:t>
      </w:r>
      <w:r w:rsidR="004B5C81" w:rsidRPr="002659F9">
        <w:rPr>
          <w:rFonts w:ascii="Verdana" w:eastAsia="Times New Roman" w:hAnsi="Verdana" w:cstheme="majorBidi"/>
          <w:sz w:val="20"/>
          <w:szCs w:val="20"/>
        </w:rPr>
        <w:t xml:space="preserve"> </w:t>
      </w:r>
      <w:r w:rsidR="00DB62A9" w:rsidRPr="002659F9">
        <w:rPr>
          <w:rFonts w:ascii="Verdana" w:eastAsia="Times New Roman" w:hAnsi="Verdana" w:cstheme="majorBidi"/>
          <w:sz w:val="20"/>
          <w:szCs w:val="20"/>
        </w:rPr>
        <w:t>(toliau – Nuoma)</w:t>
      </w:r>
      <w:r w:rsidR="00E73EEB" w:rsidRPr="002659F9">
        <w:rPr>
          <w:rFonts w:ascii="Verdana" w:eastAsia="Times New Roman" w:hAnsi="Verdana" w:cstheme="majorBidi"/>
          <w:sz w:val="20"/>
          <w:szCs w:val="20"/>
        </w:rPr>
        <w:t xml:space="preserve">, kurias </w:t>
      </w:r>
      <w:r w:rsidR="00E73EEB" w:rsidRPr="002659F9">
        <w:rPr>
          <w:rFonts w:ascii="Verdana" w:hAnsi="Verdana" w:cstheme="majorBidi"/>
          <w:sz w:val="20"/>
          <w:szCs w:val="20"/>
        </w:rPr>
        <w:t>Perkančioji organizacija numato panaudoti televizijos programų filmavimams</w:t>
      </w:r>
      <w:r w:rsidR="00DD1F21" w:rsidRPr="002659F9">
        <w:rPr>
          <w:rFonts w:ascii="Verdana" w:hAnsi="Verdana" w:cstheme="majorBidi"/>
          <w:sz w:val="20"/>
          <w:szCs w:val="20"/>
        </w:rPr>
        <w:t xml:space="preserve"> bei renginių organizavimui</w:t>
      </w:r>
      <w:r w:rsidR="00E73EEB" w:rsidRPr="002659F9">
        <w:rPr>
          <w:rFonts w:ascii="Verdana" w:hAnsi="Verdana" w:cstheme="majorBidi"/>
          <w:sz w:val="20"/>
          <w:szCs w:val="20"/>
        </w:rPr>
        <w:t xml:space="preserve">. </w:t>
      </w:r>
      <w:r w:rsidR="00DB62A9" w:rsidRPr="002659F9">
        <w:rPr>
          <w:rFonts w:ascii="Verdana" w:eastAsia="Times New Roman" w:hAnsi="Verdana" w:cstheme="majorBidi"/>
          <w:sz w:val="20"/>
          <w:szCs w:val="20"/>
        </w:rPr>
        <w:t>Nuom</w:t>
      </w:r>
      <w:r w:rsidR="00BD5CF9" w:rsidRPr="002659F9">
        <w:rPr>
          <w:rFonts w:ascii="Verdana" w:eastAsia="Times New Roman" w:hAnsi="Verdana" w:cstheme="majorBidi"/>
          <w:sz w:val="20"/>
          <w:szCs w:val="20"/>
        </w:rPr>
        <w:t>a</w:t>
      </w:r>
      <w:r w:rsidR="00DB62A9" w:rsidRPr="002659F9">
        <w:rPr>
          <w:rFonts w:ascii="Verdana" w:eastAsia="Times New Roman" w:hAnsi="Verdana" w:cstheme="majorBidi"/>
          <w:sz w:val="20"/>
          <w:szCs w:val="20"/>
        </w:rPr>
        <w:t xml:space="preserve"> apima </w:t>
      </w:r>
      <w:r w:rsidR="00E73EEB" w:rsidRPr="002659F9">
        <w:rPr>
          <w:rFonts w:ascii="Verdana" w:eastAsia="Times New Roman" w:hAnsi="Verdana" w:cstheme="majorBidi"/>
          <w:sz w:val="20"/>
          <w:szCs w:val="20"/>
        </w:rPr>
        <w:t xml:space="preserve">reikiamos techninės įrangos </w:t>
      </w:r>
      <w:r w:rsidR="00DB62A9" w:rsidRPr="002659F9">
        <w:rPr>
          <w:rFonts w:ascii="Verdana" w:eastAsia="Times New Roman" w:hAnsi="Verdana" w:cstheme="majorBidi"/>
          <w:sz w:val="20"/>
          <w:szCs w:val="20"/>
        </w:rPr>
        <w:t>atvežimą</w:t>
      </w:r>
      <w:r w:rsidR="00E73EEB" w:rsidRPr="002659F9">
        <w:rPr>
          <w:rFonts w:ascii="Verdana" w:eastAsia="Times New Roman" w:hAnsi="Verdana" w:cstheme="majorBidi"/>
          <w:sz w:val="20"/>
          <w:szCs w:val="20"/>
        </w:rPr>
        <w:t xml:space="preserve">, </w:t>
      </w:r>
      <w:r w:rsidR="00DB62A9" w:rsidRPr="002659F9">
        <w:rPr>
          <w:rFonts w:ascii="Verdana" w:eastAsia="Times New Roman" w:hAnsi="Verdana" w:cstheme="majorBidi"/>
          <w:sz w:val="20"/>
          <w:szCs w:val="20"/>
        </w:rPr>
        <w:t>sumontavimą</w:t>
      </w:r>
      <w:r w:rsidR="00C7571D" w:rsidRPr="002659F9">
        <w:rPr>
          <w:rFonts w:ascii="Verdana" w:eastAsia="Times New Roman" w:hAnsi="Verdana" w:cstheme="majorBidi"/>
          <w:sz w:val="20"/>
          <w:szCs w:val="20"/>
        </w:rPr>
        <w:t xml:space="preserve"> </w:t>
      </w:r>
      <w:r w:rsidR="00780282" w:rsidRPr="002659F9">
        <w:rPr>
          <w:rFonts w:ascii="Verdana" w:eastAsia="Times New Roman" w:hAnsi="Verdana" w:cstheme="majorBidi"/>
          <w:sz w:val="20"/>
          <w:szCs w:val="20"/>
        </w:rPr>
        <w:t>LRT patalpose</w:t>
      </w:r>
      <w:r w:rsidR="00E73EEB" w:rsidRPr="002659F9">
        <w:rPr>
          <w:rFonts w:ascii="Verdana" w:eastAsia="Times New Roman" w:hAnsi="Verdana" w:cstheme="majorBidi"/>
          <w:sz w:val="20"/>
          <w:szCs w:val="20"/>
        </w:rPr>
        <w:t xml:space="preserve">, </w:t>
      </w:r>
      <w:r w:rsidR="00DB62A9" w:rsidRPr="002659F9">
        <w:rPr>
          <w:rFonts w:ascii="Verdana" w:eastAsia="Times New Roman" w:hAnsi="Verdana" w:cstheme="majorBidi"/>
          <w:sz w:val="20"/>
          <w:szCs w:val="20"/>
        </w:rPr>
        <w:t xml:space="preserve">priežiūrą </w:t>
      </w:r>
      <w:r w:rsidR="006E2087" w:rsidRPr="002659F9">
        <w:rPr>
          <w:rFonts w:ascii="Verdana" w:eastAsia="Times New Roman" w:hAnsi="Verdana" w:cstheme="majorBidi"/>
          <w:sz w:val="20"/>
          <w:szCs w:val="20"/>
        </w:rPr>
        <w:t xml:space="preserve">ir remontą </w:t>
      </w:r>
      <w:r w:rsidR="00780282" w:rsidRPr="002659F9">
        <w:rPr>
          <w:rFonts w:ascii="Verdana" w:hAnsi="Verdana" w:cstheme="majorBidi"/>
          <w:sz w:val="20"/>
          <w:szCs w:val="20"/>
        </w:rPr>
        <w:t>visą jos nuomos laikotarpį</w:t>
      </w:r>
      <w:r w:rsidR="006E2087" w:rsidRPr="002659F9">
        <w:rPr>
          <w:rFonts w:ascii="Verdana" w:hAnsi="Verdana" w:cstheme="majorBidi"/>
          <w:sz w:val="20"/>
          <w:szCs w:val="20"/>
        </w:rPr>
        <w:t xml:space="preserve"> bei</w:t>
      </w:r>
      <w:r w:rsidR="00E73EEB" w:rsidRPr="002659F9">
        <w:rPr>
          <w:rFonts w:ascii="Verdana" w:hAnsi="Verdana" w:cstheme="majorBidi"/>
          <w:sz w:val="20"/>
          <w:szCs w:val="20"/>
        </w:rPr>
        <w:t xml:space="preserve"> </w:t>
      </w:r>
      <w:r w:rsidR="00E73EEB" w:rsidRPr="002659F9">
        <w:rPr>
          <w:rFonts w:ascii="Verdana" w:eastAsia="Times New Roman" w:hAnsi="Verdana" w:cstheme="majorBidi"/>
          <w:sz w:val="20"/>
          <w:szCs w:val="20"/>
        </w:rPr>
        <w:t xml:space="preserve">įrangos </w:t>
      </w:r>
      <w:r w:rsidR="00DB62A9" w:rsidRPr="002659F9">
        <w:rPr>
          <w:rFonts w:ascii="Verdana" w:eastAsia="Times New Roman" w:hAnsi="Verdana" w:cstheme="majorBidi"/>
          <w:sz w:val="20"/>
          <w:szCs w:val="20"/>
        </w:rPr>
        <w:t>išmontavimą</w:t>
      </w:r>
      <w:r w:rsidR="00780282" w:rsidRPr="002659F9">
        <w:rPr>
          <w:rFonts w:ascii="Verdana" w:eastAsia="Times New Roman" w:hAnsi="Verdana" w:cstheme="majorBidi"/>
          <w:sz w:val="20"/>
          <w:szCs w:val="20"/>
        </w:rPr>
        <w:t xml:space="preserve"> pasibaigus nuomos laikotarpiui</w:t>
      </w:r>
      <w:r w:rsidR="00E73EEB" w:rsidRPr="002659F9">
        <w:rPr>
          <w:rFonts w:ascii="Verdana" w:hAnsi="Verdana" w:cstheme="majorBidi"/>
          <w:sz w:val="20"/>
          <w:szCs w:val="20"/>
        </w:rPr>
        <w:t>.</w:t>
      </w:r>
      <w:r w:rsidR="00E73EEB" w:rsidRPr="002659F9">
        <w:rPr>
          <w:rFonts w:ascii="Verdana" w:eastAsia="Times New Roman" w:hAnsi="Verdana" w:cstheme="majorBidi"/>
          <w:sz w:val="20"/>
          <w:szCs w:val="20"/>
        </w:rPr>
        <w:t xml:space="preserve"> </w:t>
      </w:r>
      <w:r w:rsidR="001460E2" w:rsidRPr="002659F9">
        <w:rPr>
          <w:rFonts w:ascii="Verdana" w:hAnsi="Verdana" w:cstheme="majorBidi"/>
          <w:sz w:val="20"/>
          <w:szCs w:val="20"/>
        </w:rPr>
        <w:t>Tiekėjo siūloma įranga</w:t>
      </w:r>
      <w:r w:rsidR="0081676B">
        <w:rPr>
          <w:rFonts w:ascii="Verdana" w:hAnsi="Verdana" w:cstheme="majorBidi"/>
          <w:sz w:val="20"/>
          <w:szCs w:val="20"/>
        </w:rPr>
        <w:t>,</w:t>
      </w:r>
      <w:r w:rsidR="001460E2" w:rsidRPr="002659F9">
        <w:rPr>
          <w:rFonts w:ascii="Verdana" w:hAnsi="Verdana" w:cstheme="majorBidi"/>
          <w:sz w:val="20"/>
          <w:szCs w:val="20"/>
        </w:rPr>
        <w:t xml:space="preserve"> nurodyta 1 lentelėje turi veikti kaip vieninga sistema. </w:t>
      </w:r>
    </w:p>
    <w:p w14:paraId="56A62248" w14:textId="30619EF4" w:rsidR="00D8492D" w:rsidRPr="002659F9" w:rsidRDefault="00E73EEB" w:rsidP="00775FAC">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2659F9">
        <w:rPr>
          <w:rFonts w:ascii="Verdana" w:hAnsi="Verdana" w:cstheme="majorBidi"/>
          <w:sz w:val="20"/>
          <w:szCs w:val="20"/>
        </w:rPr>
        <w:t xml:space="preserve">Į 1 lentelėje nurodytų įrenginių </w:t>
      </w:r>
      <w:r w:rsidR="000B31F8" w:rsidRPr="002659F9">
        <w:rPr>
          <w:rFonts w:ascii="Verdana" w:hAnsi="Verdana" w:cstheme="majorBidi"/>
          <w:sz w:val="20"/>
          <w:szCs w:val="20"/>
        </w:rPr>
        <w:t xml:space="preserve">nuomos </w:t>
      </w:r>
      <w:r w:rsidR="007F57A3" w:rsidRPr="002659F9">
        <w:rPr>
          <w:rFonts w:ascii="Verdana" w:hAnsi="Verdana" w:cstheme="majorBidi"/>
          <w:sz w:val="20"/>
          <w:szCs w:val="20"/>
        </w:rPr>
        <w:t xml:space="preserve">ir techninio aptarnavimo </w:t>
      </w:r>
      <w:r w:rsidRPr="002659F9">
        <w:rPr>
          <w:rFonts w:ascii="Verdana" w:hAnsi="Verdana" w:cstheme="majorBidi"/>
          <w:sz w:val="20"/>
          <w:szCs w:val="20"/>
        </w:rPr>
        <w:t>kainą turi būti įskaičiuot</w:t>
      </w:r>
      <w:r w:rsidR="000B31F8" w:rsidRPr="002659F9">
        <w:rPr>
          <w:rFonts w:ascii="Verdana" w:hAnsi="Verdana" w:cstheme="majorBidi"/>
          <w:sz w:val="20"/>
          <w:szCs w:val="20"/>
        </w:rPr>
        <w:t>as</w:t>
      </w:r>
      <w:r w:rsidRPr="002659F9">
        <w:rPr>
          <w:rFonts w:ascii="Verdana" w:hAnsi="Verdana" w:cstheme="majorBidi"/>
          <w:sz w:val="20"/>
          <w:szCs w:val="20"/>
        </w:rPr>
        <w:t xml:space="preserve"> įrangos atvežim</w:t>
      </w:r>
      <w:r w:rsidR="00780282" w:rsidRPr="002659F9">
        <w:rPr>
          <w:rFonts w:ascii="Verdana" w:hAnsi="Verdana" w:cstheme="majorBidi"/>
          <w:sz w:val="20"/>
          <w:szCs w:val="20"/>
        </w:rPr>
        <w:t>as</w:t>
      </w:r>
      <w:r w:rsidRPr="002659F9">
        <w:rPr>
          <w:rFonts w:ascii="Verdana" w:hAnsi="Verdana" w:cstheme="majorBidi"/>
          <w:sz w:val="20"/>
          <w:szCs w:val="20"/>
        </w:rPr>
        <w:t>, sumontavim</w:t>
      </w:r>
      <w:r w:rsidR="00780282" w:rsidRPr="002659F9">
        <w:rPr>
          <w:rFonts w:ascii="Verdana" w:hAnsi="Verdana" w:cstheme="majorBidi"/>
          <w:sz w:val="20"/>
          <w:szCs w:val="20"/>
        </w:rPr>
        <w:t>as</w:t>
      </w:r>
      <w:r w:rsidR="00C7571D" w:rsidRPr="002659F9">
        <w:rPr>
          <w:rFonts w:ascii="Verdana" w:hAnsi="Verdana" w:cstheme="majorBidi"/>
          <w:sz w:val="20"/>
          <w:szCs w:val="20"/>
        </w:rPr>
        <w:t xml:space="preserve"> </w:t>
      </w:r>
      <w:r w:rsidR="00780282" w:rsidRPr="002659F9">
        <w:rPr>
          <w:rFonts w:ascii="Verdana" w:hAnsi="Verdana" w:cstheme="majorBidi"/>
          <w:sz w:val="20"/>
          <w:szCs w:val="20"/>
        </w:rPr>
        <w:t>LRT patalpose</w:t>
      </w:r>
      <w:r w:rsidRPr="002659F9">
        <w:rPr>
          <w:rFonts w:ascii="Verdana" w:hAnsi="Verdana" w:cstheme="majorBidi"/>
          <w:sz w:val="20"/>
          <w:szCs w:val="20"/>
        </w:rPr>
        <w:t xml:space="preserve">, </w:t>
      </w:r>
      <w:r w:rsidR="00CB3FD0" w:rsidRPr="002659F9">
        <w:rPr>
          <w:rFonts w:ascii="Verdana" w:hAnsi="Verdana" w:cstheme="majorBidi"/>
          <w:sz w:val="20"/>
          <w:szCs w:val="20"/>
        </w:rPr>
        <w:t xml:space="preserve">tinkamam įrangos </w:t>
      </w:r>
      <w:r w:rsidR="000B31F8" w:rsidRPr="002659F9">
        <w:rPr>
          <w:rFonts w:ascii="Verdana" w:hAnsi="Verdana" w:cstheme="majorBidi"/>
          <w:sz w:val="20"/>
          <w:szCs w:val="20"/>
        </w:rPr>
        <w:t xml:space="preserve">sumontavimui ir </w:t>
      </w:r>
      <w:r w:rsidR="00CB3FD0" w:rsidRPr="002659F9">
        <w:rPr>
          <w:rFonts w:ascii="Verdana" w:hAnsi="Verdana" w:cstheme="majorBidi"/>
          <w:sz w:val="20"/>
          <w:szCs w:val="20"/>
        </w:rPr>
        <w:t>veikimui užtikrinti reikiamų</w:t>
      </w:r>
      <w:r w:rsidR="000B31F8" w:rsidRPr="002659F9">
        <w:rPr>
          <w:rFonts w:ascii="Verdana" w:hAnsi="Verdana" w:cstheme="majorBidi"/>
          <w:sz w:val="20"/>
          <w:szCs w:val="20"/>
        </w:rPr>
        <w:t xml:space="preserve"> </w:t>
      </w:r>
      <w:r w:rsidR="006E2087" w:rsidRPr="002659F9">
        <w:rPr>
          <w:rFonts w:ascii="Verdana" w:hAnsi="Verdana" w:cstheme="majorBidi"/>
          <w:sz w:val="20"/>
          <w:szCs w:val="20"/>
        </w:rPr>
        <w:t xml:space="preserve">konstrukcinių elementų,  </w:t>
      </w:r>
      <w:r w:rsidR="000B31F8" w:rsidRPr="002659F9">
        <w:rPr>
          <w:rFonts w:ascii="Verdana" w:hAnsi="Verdana" w:cstheme="majorBidi"/>
          <w:sz w:val="20"/>
          <w:szCs w:val="20"/>
        </w:rPr>
        <w:t>laikiklių,</w:t>
      </w:r>
      <w:r w:rsidR="00CB3FD0" w:rsidRPr="002659F9">
        <w:rPr>
          <w:rFonts w:ascii="Verdana" w:hAnsi="Verdana" w:cstheme="majorBidi"/>
          <w:sz w:val="20"/>
          <w:szCs w:val="20"/>
        </w:rPr>
        <w:t xml:space="preserve"> </w:t>
      </w:r>
      <w:r w:rsidR="00766586" w:rsidRPr="002659F9">
        <w:rPr>
          <w:rFonts w:ascii="Verdana" w:hAnsi="Verdana" w:cstheme="majorBidi"/>
          <w:sz w:val="20"/>
          <w:szCs w:val="20"/>
        </w:rPr>
        <w:t>maitinimo</w:t>
      </w:r>
      <w:r w:rsidR="00CB3FD0" w:rsidRPr="002659F9">
        <w:rPr>
          <w:rFonts w:ascii="Verdana" w:hAnsi="Verdana" w:cstheme="majorBidi"/>
          <w:sz w:val="20"/>
          <w:szCs w:val="20"/>
        </w:rPr>
        <w:t>, valdymo ir kitų reikalingų kabelių pa</w:t>
      </w:r>
      <w:r w:rsidR="00766586" w:rsidRPr="002659F9">
        <w:rPr>
          <w:rFonts w:ascii="Verdana" w:hAnsi="Verdana" w:cstheme="majorBidi"/>
          <w:sz w:val="20"/>
          <w:szCs w:val="20"/>
        </w:rPr>
        <w:t>teikim</w:t>
      </w:r>
      <w:r w:rsidR="00780282" w:rsidRPr="002659F9">
        <w:rPr>
          <w:rFonts w:ascii="Verdana" w:hAnsi="Verdana" w:cstheme="majorBidi"/>
          <w:sz w:val="20"/>
          <w:szCs w:val="20"/>
        </w:rPr>
        <w:t>as</w:t>
      </w:r>
      <w:r w:rsidR="007B5EE3" w:rsidRPr="002659F9">
        <w:rPr>
          <w:rFonts w:ascii="Verdana" w:hAnsi="Verdana" w:cstheme="majorBidi"/>
          <w:sz w:val="20"/>
          <w:szCs w:val="20"/>
        </w:rPr>
        <w:t>, pajungimas</w:t>
      </w:r>
      <w:r w:rsidR="00CB3FD0" w:rsidRPr="002659F9">
        <w:rPr>
          <w:rFonts w:ascii="Verdana" w:hAnsi="Verdana" w:cstheme="majorBidi"/>
          <w:sz w:val="20"/>
          <w:szCs w:val="20"/>
        </w:rPr>
        <w:t xml:space="preserve">, </w:t>
      </w:r>
      <w:r w:rsidR="00780282" w:rsidRPr="002659F9">
        <w:rPr>
          <w:rFonts w:ascii="Verdana" w:hAnsi="Verdana" w:cstheme="majorBidi"/>
          <w:sz w:val="20"/>
          <w:szCs w:val="20"/>
        </w:rPr>
        <w:t xml:space="preserve">taip pat </w:t>
      </w:r>
      <w:r w:rsidRPr="002659F9">
        <w:rPr>
          <w:rFonts w:ascii="Verdana" w:hAnsi="Verdana" w:cstheme="majorBidi"/>
          <w:sz w:val="20"/>
          <w:szCs w:val="20"/>
        </w:rPr>
        <w:t>aptarnavim</w:t>
      </w:r>
      <w:r w:rsidR="00780282" w:rsidRPr="002659F9">
        <w:rPr>
          <w:rFonts w:ascii="Verdana" w:hAnsi="Verdana" w:cstheme="majorBidi"/>
          <w:sz w:val="20"/>
          <w:szCs w:val="20"/>
        </w:rPr>
        <w:t xml:space="preserve">as ir priežiūra įskaitant programinės įrangos </w:t>
      </w:r>
      <w:r w:rsidR="000B31F8" w:rsidRPr="002659F9">
        <w:rPr>
          <w:rFonts w:ascii="Verdana" w:hAnsi="Verdana" w:cstheme="majorBidi"/>
          <w:sz w:val="20"/>
          <w:szCs w:val="20"/>
        </w:rPr>
        <w:t xml:space="preserve">priklausančius </w:t>
      </w:r>
      <w:r w:rsidR="00780282" w:rsidRPr="002659F9">
        <w:rPr>
          <w:rFonts w:ascii="Verdana" w:hAnsi="Verdana" w:cstheme="majorBidi"/>
          <w:sz w:val="20"/>
          <w:szCs w:val="20"/>
        </w:rPr>
        <w:t>atnaujinimus</w:t>
      </w:r>
      <w:r w:rsidR="000B31F8" w:rsidRPr="002659F9">
        <w:rPr>
          <w:rFonts w:ascii="Verdana" w:hAnsi="Verdana" w:cstheme="majorBidi"/>
          <w:sz w:val="20"/>
          <w:szCs w:val="20"/>
        </w:rPr>
        <w:t xml:space="preserve"> per</w:t>
      </w:r>
      <w:r w:rsidR="00780282" w:rsidRPr="002659F9">
        <w:rPr>
          <w:rFonts w:ascii="Verdana" w:hAnsi="Verdana" w:cstheme="majorBidi"/>
          <w:sz w:val="20"/>
          <w:szCs w:val="20"/>
        </w:rPr>
        <w:t xml:space="preserve"> visą nuomos laikotarpį</w:t>
      </w:r>
      <w:r w:rsidR="000B31F8" w:rsidRPr="002659F9">
        <w:rPr>
          <w:rFonts w:ascii="Verdana" w:hAnsi="Verdana" w:cstheme="majorBidi"/>
          <w:sz w:val="20"/>
          <w:szCs w:val="20"/>
        </w:rPr>
        <w:t>, taip pat</w:t>
      </w:r>
      <w:r w:rsidR="00780282" w:rsidRPr="002659F9">
        <w:rPr>
          <w:rFonts w:ascii="Verdana" w:hAnsi="Verdana" w:cstheme="majorBidi"/>
          <w:sz w:val="20"/>
          <w:szCs w:val="20"/>
        </w:rPr>
        <w:t xml:space="preserve"> operatyvus reagavimas ir remontas </w:t>
      </w:r>
      <w:r w:rsidR="006E2087" w:rsidRPr="002659F9">
        <w:rPr>
          <w:rFonts w:ascii="Verdana" w:hAnsi="Verdana" w:cstheme="majorBidi"/>
          <w:sz w:val="20"/>
          <w:szCs w:val="20"/>
        </w:rPr>
        <w:t>atsiradus</w:t>
      </w:r>
      <w:r w:rsidR="00780282" w:rsidRPr="002659F9">
        <w:rPr>
          <w:rFonts w:ascii="Verdana" w:hAnsi="Verdana" w:cstheme="majorBidi"/>
          <w:sz w:val="20"/>
          <w:szCs w:val="20"/>
        </w:rPr>
        <w:t xml:space="preserve"> įrangos gedimams</w:t>
      </w:r>
      <w:r w:rsidR="000B31F8" w:rsidRPr="002659F9">
        <w:rPr>
          <w:rFonts w:ascii="Verdana" w:hAnsi="Verdana" w:cstheme="majorBidi"/>
          <w:sz w:val="20"/>
          <w:szCs w:val="20"/>
        </w:rPr>
        <w:t xml:space="preserve"> bei</w:t>
      </w:r>
      <w:r w:rsidRPr="002659F9">
        <w:rPr>
          <w:rFonts w:ascii="Verdana" w:hAnsi="Verdana" w:cstheme="majorBidi"/>
          <w:sz w:val="20"/>
          <w:szCs w:val="20"/>
        </w:rPr>
        <w:t xml:space="preserve"> </w:t>
      </w:r>
      <w:r w:rsidR="000B31F8" w:rsidRPr="002659F9">
        <w:rPr>
          <w:rFonts w:ascii="Verdana" w:hAnsi="Verdana" w:cstheme="majorBidi"/>
          <w:sz w:val="20"/>
          <w:szCs w:val="20"/>
        </w:rPr>
        <w:t xml:space="preserve">įrangos </w:t>
      </w:r>
      <w:r w:rsidRPr="002659F9">
        <w:rPr>
          <w:rFonts w:ascii="Verdana" w:hAnsi="Verdana" w:cstheme="majorBidi"/>
          <w:sz w:val="20"/>
          <w:szCs w:val="20"/>
        </w:rPr>
        <w:t>išmontavim</w:t>
      </w:r>
      <w:r w:rsidR="000B31F8" w:rsidRPr="002659F9">
        <w:rPr>
          <w:rFonts w:ascii="Verdana" w:hAnsi="Verdana" w:cstheme="majorBidi"/>
          <w:sz w:val="20"/>
          <w:szCs w:val="20"/>
        </w:rPr>
        <w:t>as ir išvežimas nuomos laikotarpiui pasibaigus</w:t>
      </w:r>
      <w:r w:rsidRPr="002659F9">
        <w:rPr>
          <w:rFonts w:ascii="Verdana" w:hAnsi="Verdana" w:cstheme="majorBidi"/>
          <w:sz w:val="20"/>
          <w:szCs w:val="20"/>
        </w:rPr>
        <w:t>.</w:t>
      </w:r>
      <w:bookmarkStart w:id="5" w:name="_Hlk159231900"/>
    </w:p>
    <w:p w14:paraId="3EB0CC9B" w14:textId="1E02D067" w:rsidR="005E77FD" w:rsidRPr="002659F9" w:rsidRDefault="005E77FD" w:rsidP="00775FAC">
      <w:pPr>
        <w:pStyle w:val="ListParagraph"/>
        <w:numPr>
          <w:ilvl w:val="0"/>
          <w:numId w:val="21"/>
        </w:numPr>
        <w:tabs>
          <w:tab w:val="left" w:pos="709"/>
        </w:tabs>
        <w:spacing w:line="240" w:lineRule="auto"/>
        <w:ind w:firstLine="567"/>
        <w:jc w:val="both"/>
        <w:rPr>
          <w:rFonts w:ascii="Verdana" w:eastAsiaTheme="minorEastAsia" w:hAnsi="Verdana" w:cs="Times New Roman"/>
          <w:sz w:val="20"/>
          <w:szCs w:val="20"/>
        </w:rPr>
      </w:pPr>
      <w:bookmarkStart w:id="6" w:name="_Hlk99525057"/>
      <w:bookmarkEnd w:id="5"/>
      <w:r w:rsidRPr="002659F9">
        <w:rPr>
          <w:rStyle w:val="normaltextrun"/>
          <w:rFonts w:ascii="Verdana" w:hAnsi="Verdana" w:cs="Times New Roman"/>
          <w:sz w:val="20"/>
          <w:szCs w:val="20"/>
          <w:shd w:val="clear" w:color="auto" w:fill="FFFFFF"/>
        </w:rPr>
        <w:t xml:space="preserve">Nuomos </w:t>
      </w:r>
      <w:r w:rsidR="007F57A3" w:rsidRPr="002659F9">
        <w:rPr>
          <w:rFonts w:ascii="Verdana" w:hAnsi="Verdana" w:cstheme="majorBidi"/>
          <w:sz w:val="20"/>
          <w:szCs w:val="20"/>
        </w:rPr>
        <w:t xml:space="preserve">ir techninio aptarnavimo </w:t>
      </w:r>
      <w:r w:rsidRPr="002659F9">
        <w:rPr>
          <w:rStyle w:val="normaltextrun"/>
          <w:rFonts w:ascii="Verdana" w:hAnsi="Verdana" w:cs="Times New Roman"/>
          <w:sz w:val="20"/>
          <w:szCs w:val="20"/>
          <w:shd w:val="clear" w:color="auto" w:fill="FFFFFF"/>
        </w:rPr>
        <w:t xml:space="preserve">laikotarpis – </w:t>
      </w:r>
      <w:r w:rsidR="00402C22" w:rsidRPr="002659F9">
        <w:rPr>
          <w:rStyle w:val="normaltextrun"/>
          <w:rFonts w:ascii="Verdana" w:hAnsi="Verdana" w:cs="Times New Roman"/>
          <w:sz w:val="20"/>
          <w:szCs w:val="20"/>
          <w:shd w:val="clear" w:color="auto" w:fill="FFFFFF"/>
        </w:rPr>
        <w:t xml:space="preserve">Perkančioji organizacija sutarties galiojimo metu </w:t>
      </w:r>
      <w:r w:rsidR="00FA1D01" w:rsidRPr="002659F9">
        <w:rPr>
          <w:rStyle w:val="normaltextrun"/>
          <w:rFonts w:ascii="Verdana" w:hAnsi="Verdana" w:cs="Times New Roman"/>
          <w:sz w:val="20"/>
          <w:szCs w:val="20"/>
          <w:shd w:val="clear" w:color="auto" w:fill="FFFFFF"/>
        </w:rPr>
        <w:t xml:space="preserve">įrangos nuomai </w:t>
      </w:r>
      <w:r w:rsidR="007F57A3" w:rsidRPr="002659F9">
        <w:rPr>
          <w:rFonts w:ascii="Verdana" w:hAnsi="Verdana" w:cstheme="majorBidi"/>
          <w:sz w:val="20"/>
          <w:szCs w:val="20"/>
        </w:rPr>
        <w:t xml:space="preserve">ir techniniam aptarnavimui </w:t>
      </w:r>
      <w:r w:rsidR="00402C22" w:rsidRPr="002659F9">
        <w:rPr>
          <w:rStyle w:val="normaltextrun"/>
          <w:rFonts w:ascii="Verdana" w:hAnsi="Verdana" w:cs="Times New Roman"/>
          <w:sz w:val="20"/>
          <w:szCs w:val="20"/>
          <w:shd w:val="clear" w:color="auto" w:fill="FFFFFF"/>
        </w:rPr>
        <w:t>teiks užsakymus nur</w:t>
      </w:r>
      <w:r w:rsidR="00FA1D01" w:rsidRPr="002659F9">
        <w:rPr>
          <w:rStyle w:val="normaltextrun"/>
          <w:rFonts w:ascii="Verdana" w:hAnsi="Verdana" w:cs="Times New Roman"/>
          <w:sz w:val="20"/>
          <w:szCs w:val="20"/>
          <w:shd w:val="clear" w:color="auto" w:fill="FFFFFF"/>
        </w:rPr>
        <w:t>o</w:t>
      </w:r>
      <w:r w:rsidR="00402C22" w:rsidRPr="002659F9">
        <w:rPr>
          <w:rStyle w:val="normaltextrun"/>
          <w:rFonts w:ascii="Verdana" w:hAnsi="Verdana" w:cs="Times New Roman"/>
          <w:sz w:val="20"/>
          <w:szCs w:val="20"/>
          <w:shd w:val="clear" w:color="auto" w:fill="FFFFFF"/>
        </w:rPr>
        <w:t xml:space="preserve">dant konkretų laikotarpį. Preliminarus </w:t>
      </w:r>
      <w:r w:rsidR="00FA1D01" w:rsidRPr="002659F9">
        <w:rPr>
          <w:rStyle w:val="normaltextrun"/>
          <w:rFonts w:ascii="Verdana" w:hAnsi="Verdana" w:cs="Times New Roman"/>
          <w:sz w:val="20"/>
          <w:szCs w:val="20"/>
          <w:shd w:val="clear" w:color="auto" w:fill="FFFFFF"/>
        </w:rPr>
        <w:t xml:space="preserve">numatomas pirmo </w:t>
      </w:r>
      <w:r w:rsidR="00402C22" w:rsidRPr="002659F9">
        <w:rPr>
          <w:rStyle w:val="normaltextrun"/>
          <w:rFonts w:ascii="Verdana" w:hAnsi="Verdana" w:cs="Times New Roman"/>
          <w:sz w:val="20"/>
          <w:szCs w:val="20"/>
          <w:shd w:val="clear" w:color="auto" w:fill="FFFFFF"/>
        </w:rPr>
        <w:t>užsakym</w:t>
      </w:r>
      <w:r w:rsidR="00FA1D01" w:rsidRPr="002659F9">
        <w:rPr>
          <w:rStyle w:val="normaltextrun"/>
          <w:rFonts w:ascii="Verdana" w:hAnsi="Verdana" w:cs="Times New Roman"/>
          <w:sz w:val="20"/>
          <w:szCs w:val="20"/>
          <w:shd w:val="clear" w:color="auto" w:fill="FFFFFF"/>
        </w:rPr>
        <w:t>o</w:t>
      </w:r>
      <w:r w:rsidR="00402C22" w:rsidRPr="002659F9">
        <w:rPr>
          <w:rStyle w:val="normaltextrun"/>
          <w:rFonts w:ascii="Verdana" w:hAnsi="Verdana" w:cs="Times New Roman"/>
          <w:sz w:val="20"/>
          <w:szCs w:val="20"/>
          <w:shd w:val="clear" w:color="auto" w:fill="FFFFFF"/>
        </w:rPr>
        <w:t xml:space="preserve"> laikotarpis</w:t>
      </w:r>
      <w:r w:rsidR="00FA1D01" w:rsidRPr="002659F9">
        <w:rPr>
          <w:rStyle w:val="normaltextrun"/>
          <w:rFonts w:ascii="Verdana" w:hAnsi="Verdana" w:cs="Times New Roman"/>
          <w:sz w:val="20"/>
          <w:szCs w:val="20"/>
          <w:shd w:val="clear" w:color="auto" w:fill="FFFFFF"/>
        </w:rPr>
        <w:t xml:space="preserve"> -</w:t>
      </w:r>
      <w:r w:rsidR="00402C22" w:rsidRPr="002659F9">
        <w:rPr>
          <w:rStyle w:val="normaltextrun"/>
          <w:rFonts w:ascii="Verdana" w:hAnsi="Verdana" w:cs="Times New Roman"/>
          <w:sz w:val="20"/>
          <w:szCs w:val="20"/>
          <w:shd w:val="clear" w:color="auto" w:fill="FFFFFF"/>
        </w:rPr>
        <w:t xml:space="preserve"> </w:t>
      </w:r>
      <w:r w:rsidR="00FA1D01" w:rsidRPr="002659F9">
        <w:rPr>
          <w:rStyle w:val="normaltextrun"/>
          <w:rFonts w:ascii="Verdana" w:hAnsi="Verdana" w:cs="Times New Roman"/>
          <w:sz w:val="20"/>
          <w:szCs w:val="20"/>
          <w:shd w:val="clear" w:color="auto" w:fill="FFFFFF"/>
        </w:rPr>
        <w:t xml:space="preserve">9 (devyni) mėnesiai </w:t>
      </w:r>
      <w:r w:rsidR="00402C22" w:rsidRPr="002659F9">
        <w:rPr>
          <w:rStyle w:val="normaltextrun"/>
          <w:rFonts w:ascii="Verdana" w:hAnsi="Verdana" w:cs="Times New Roman"/>
          <w:sz w:val="20"/>
          <w:szCs w:val="20"/>
          <w:shd w:val="clear" w:color="auto" w:fill="FFFFFF"/>
        </w:rPr>
        <w:t>nu</w:t>
      </w:r>
      <w:r w:rsidR="00FA1D01" w:rsidRPr="002659F9">
        <w:rPr>
          <w:rStyle w:val="normaltextrun"/>
          <w:rFonts w:ascii="Verdana" w:hAnsi="Verdana" w:cs="Times New Roman"/>
          <w:sz w:val="20"/>
          <w:szCs w:val="20"/>
          <w:shd w:val="clear" w:color="auto" w:fill="FFFFFF"/>
        </w:rPr>
        <w:t>o 2025-09-01 iki 2026-05-30</w:t>
      </w:r>
      <w:r w:rsidR="0070515D" w:rsidRPr="002659F9">
        <w:rPr>
          <w:rStyle w:val="normaltextrun"/>
          <w:rFonts w:ascii="Verdana" w:hAnsi="Verdana" w:cs="Times New Roman"/>
          <w:sz w:val="20"/>
          <w:szCs w:val="20"/>
          <w:shd w:val="clear" w:color="auto" w:fill="FFFFFF"/>
        </w:rPr>
        <w:t>.</w:t>
      </w:r>
      <w:r w:rsidR="00FA1D01" w:rsidRPr="002659F9">
        <w:rPr>
          <w:rStyle w:val="normaltextrun"/>
          <w:rFonts w:ascii="Verdana" w:hAnsi="Verdana" w:cs="Times New Roman"/>
          <w:sz w:val="20"/>
          <w:szCs w:val="20"/>
          <w:shd w:val="clear" w:color="auto" w:fill="FFFFFF"/>
        </w:rPr>
        <w:t xml:space="preserve"> Vėlesnis užsakymų grafikas bus derinamas a</w:t>
      </w:r>
      <w:r w:rsidR="000F1A06">
        <w:rPr>
          <w:rStyle w:val="normaltextrun"/>
          <w:rFonts w:ascii="Verdana" w:hAnsi="Verdana" w:cs="Times New Roman"/>
          <w:sz w:val="20"/>
          <w:szCs w:val="20"/>
          <w:shd w:val="clear" w:color="auto" w:fill="FFFFFF"/>
        </w:rPr>
        <w:t>t</w:t>
      </w:r>
      <w:r w:rsidR="00FA1D01" w:rsidRPr="002659F9">
        <w:rPr>
          <w:rStyle w:val="normaltextrun"/>
          <w:rFonts w:ascii="Verdana" w:hAnsi="Verdana" w:cs="Times New Roman"/>
          <w:sz w:val="20"/>
          <w:szCs w:val="20"/>
          <w:shd w:val="clear" w:color="auto" w:fill="FFFFFF"/>
        </w:rPr>
        <w:t>skirai, atsakingų už sutarties vykdymą asmenų. Perkančioji organizacija turi galimybę užsakyti ir mažesniam įrangos nuomos</w:t>
      </w:r>
      <w:r w:rsidR="007F57A3" w:rsidRPr="002659F9">
        <w:rPr>
          <w:rFonts w:ascii="Verdana" w:hAnsi="Verdana" w:cstheme="majorBidi"/>
          <w:sz w:val="20"/>
          <w:szCs w:val="20"/>
        </w:rPr>
        <w:t xml:space="preserve"> ir techninio aptarnavimo</w:t>
      </w:r>
      <w:r w:rsidR="00FA1D01" w:rsidRPr="002659F9">
        <w:rPr>
          <w:rStyle w:val="normaltextrun"/>
          <w:rFonts w:ascii="Verdana" w:hAnsi="Verdana" w:cs="Times New Roman"/>
          <w:sz w:val="20"/>
          <w:szCs w:val="20"/>
          <w:shd w:val="clear" w:color="auto" w:fill="FFFFFF"/>
        </w:rPr>
        <w:t xml:space="preserve"> terminui, tačiau ne trumpesniam kaip 3 (trims) mėnesiams. </w:t>
      </w:r>
    </w:p>
    <w:p w14:paraId="35112AA8" w14:textId="24D0ECB9" w:rsidR="00606D1F" w:rsidRPr="002659F9" w:rsidRDefault="005A07F1" w:rsidP="00775FAC">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2659F9">
        <w:rPr>
          <w:rFonts w:ascii="Verdana" w:eastAsia="Times New Roman" w:hAnsi="Verdana" w:cs="Times New Roman"/>
          <w:sz w:val="20"/>
          <w:szCs w:val="20"/>
        </w:rPr>
        <w:t xml:space="preserve"> Tiekėjas į</w:t>
      </w:r>
      <w:r w:rsidR="000B31F8" w:rsidRPr="002659F9">
        <w:rPr>
          <w:rFonts w:ascii="Verdana" w:eastAsia="Times New Roman" w:hAnsi="Verdana" w:cs="Times New Roman"/>
          <w:sz w:val="20"/>
          <w:szCs w:val="20"/>
        </w:rPr>
        <w:t>rangą pristat</w:t>
      </w:r>
      <w:r w:rsidRPr="002659F9">
        <w:rPr>
          <w:rFonts w:ascii="Verdana" w:eastAsia="Times New Roman" w:hAnsi="Verdana" w:cs="Times New Roman"/>
          <w:sz w:val="20"/>
          <w:szCs w:val="20"/>
        </w:rPr>
        <w:t>o</w:t>
      </w:r>
      <w:r w:rsidR="000B31F8" w:rsidRPr="002659F9">
        <w:rPr>
          <w:rFonts w:ascii="Verdana" w:eastAsia="Times New Roman" w:hAnsi="Verdana" w:cs="Times New Roman"/>
          <w:sz w:val="20"/>
          <w:szCs w:val="20"/>
        </w:rPr>
        <w:t>, sumontuo</w:t>
      </w:r>
      <w:r w:rsidRPr="002659F9">
        <w:rPr>
          <w:rFonts w:ascii="Verdana" w:eastAsia="Times New Roman" w:hAnsi="Verdana" w:cs="Times New Roman"/>
          <w:sz w:val="20"/>
          <w:szCs w:val="20"/>
        </w:rPr>
        <w:t>ja</w:t>
      </w:r>
      <w:r w:rsidR="000B31F8" w:rsidRPr="002659F9">
        <w:rPr>
          <w:rFonts w:ascii="Verdana" w:eastAsia="Times New Roman" w:hAnsi="Verdana" w:cs="Times New Roman"/>
          <w:sz w:val="20"/>
          <w:szCs w:val="20"/>
        </w:rPr>
        <w:t>, sujung</w:t>
      </w:r>
      <w:r w:rsidRPr="002659F9">
        <w:rPr>
          <w:rFonts w:ascii="Verdana" w:eastAsia="Times New Roman" w:hAnsi="Verdana" w:cs="Times New Roman"/>
          <w:sz w:val="20"/>
          <w:szCs w:val="20"/>
        </w:rPr>
        <w:t>ia</w:t>
      </w:r>
      <w:r w:rsidR="000B31F8" w:rsidRPr="002659F9">
        <w:rPr>
          <w:rFonts w:ascii="Verdana" w:eastAsia="Times New Roman" w:hAnsi="Verdana" w:cs="Times New Roman"/>
          <w:sz w:val="20"/>
          <w:szCs w:val="20"/>
        </w:rPr>
        <w:t>, suderin</w:t>
      </w:r>
      <w:r w:rsidRPr="002659F9">
        <w:rPr>
          <w:rFonts w:ascii="Verdana" w:eastAsia="Times New Roman" w:hAnsi="Verdana" w:cs="Times New Roman"/>
          <w:sz w:val="20"/>
          <w:szCs w:val="20"/>
        </w:rPr>
        <w:t>a</w:t>
      </w:r>
      <w:r w:rsidR="000B31F8" w:rsidRPr="002659F9">
        <w:rPr>
          <w:rFonts w:ascii="Verdana" w:eastAsia="Times New Roman" w:hAnsi="Verdana" w:cs="Times New Roman"/>
          <w:sz w:val="20"/>
          <w:szCs w:val="20"/>
        </w:rPr>
        <w:t xml:space="preserve"> ir paruoš</w:t>
      </w:r>
      <w:r w:rsidRPr="002659F9">
        <w:rPr>
          <w:rFonts w:ascii="Verdana" w:eastAsia="Times New Roman" w:hAnsi="Verdana" w:cs="Times New Roman"/>
          <w:sz w:val="20"/>
          <w:szCs w:val="20"/>
        </w:rPr>
        <w:t>ia</w:t>
      </w:r>
      <w:r w:rsidR="000B31F8" w:rsidRPr="002659F9">
        <w:rPr>
          <w:rFonts w:ascii="Verdana" w:eastAsia="Times New Roman" w:hAnsi="Verdana" w:cs="Times New Roman"/>
          <w:sz w:val="20"/>
          <w:szCs w:val="20"/>
        </w:rPr>
        <w:t xml:space="preserve"> pilnam naudojimui</w:t>
      </w:r>
      <w:r w:rsidR="00ED475E" w:rsidRPr="002659F9">
        <w:rPr>
          <w:rFonts w:ascii="Verdana" w:eastAsia="Times New Roman" w:hAnsi="Verdana" w:cs="Times New Roman"/>
          <w:sz w:val="20"/>
          <w:szCs w:val="20"/>
        </w:rPr>
        <w:t xml:space="preserve"> bei Perkančiosios organizacijos atsakingus asmenis apmoko kaip naudotis įranga</w:t>
      </w:r>
      <w:r w:rsidRPr="002659F9">
        <w:rPr>
          <w:rFonts w:ascii="Verdana" w:eastAsia="Times New Roman" w:hAnsi="Verdana" w:cs="Times New Roman"/>
          <w:sz w:val="20"/>
          <w:szCs w:val="20"/>
        </w:rPr>
        <w:t xml:space="preserve"> – per </w:t>
      </w:r>
      <w:r w:rsidR="00FA1D01" w:rsidRPr="002659F9">
        <w:rPr>
          <w:rFonts w:ascii="Verdana" w:eastAsia="Times New Roman" w:hAnsi="Verdana" w:cs="Times New Roman"/>
          <w:sz w:val="20"/>
          <w:szCs w:val="20"/>
        </w:rPr>
        <w:t>10 kalendorinių</w:t>
      </w:r>
      <w:r w:rsidRPr="002659F9">
        <w:rPr>
          <w:rFonts w:ascii="Verdana" w:eastAsia="Times New Roman" w:hAnsi="Verdana" w:cs="Times New Roman"/>
          <w:sz w:val="20"/>
          <w:szCs w:val="20"/>
        </w:rPr>
        <w:t xml:space="preserve"> dienų nuo </w:t>
      </w:r>
      <w:r w:rsidR="00FA1D01" w:rsidRPr="002659F9">
        <w:rPr>
          <w:rFonts w:ascii="Verdana" w:eastAsia="Times New Roman" w:hAnsi="Verdana" w:cs="Times New Roman"/>
          <w:sz w:val="20"/>
          <w:szCs w:val="20"/>
        </w:rPr>
        <w:t>užsakymo el. paštu pateikimo dienos</w:t>
      </w:r>
      <w:r w:rsidRPr="002659F9">
        <w:rPr>
          <w:rFonts w:ascii="Verdana" w:eastAsia="Times New Roman" w:hAnsi="Verdana" w:cs="Times New Roman"/>
          <w:sz w:val="20"/>
          <w:szCs w:val="20"/>
        </w:rPr>
        <w:t>.</w:t>
      </w:r>
      <w:r w:rsidR="000B31F8" w:rsidRPr="002659F9">
        <w:rPr>
          <w:rFonts w:ascii="Verdana" w:eastAsia="Times New Roman" w:hAnsi="Verdana" w:cs="Times New Roman"/>
          <w:sz w:val="20"/>
          <w:szCs w:val="20"/>
        </w:rPr>
        <w:t xml:space="preserve"> </w:t>
      </w:r>
      <w:r w:rsidRPr="002659F9">
        <w:rPr>
          <w:rFonts w:ascii="Verdana" w:eastAsia="Times New Roman" w:hAnsi="Verdana" w:cs="Times New Roman"/>
          <w:sz w:val="20"/>
          <w:szCs w:val="20"/>
        </w:rPr>
        <w:t xml:space="preserve">Įranga naudojimui perduodama </w:t>
      </w:r>
      <w:proofErr w:type="spellStart"/>
      <w:r w:rsidRPr="002659F9">
        <w:rPr>
          <w:rFonts w:ascii="Verdana" w:eastAsia="Times New Roman" w:hAnsi="Verdana" w:cs="Times New Roman"/>
          <w:sz w:val="20"/>
          <w:szCs w:val="20"/>
        </w:rPr>
        <w:t>abiejoms</w:t>
      </w:r>
      <w:proofErr w:type="spellEnd"/>
      <w:r w:rsidRPr="002659F9">
        <w:rPr>
          <w:rFonts w:ascii="Verdana" w:eastAsia="Times New Roman" w:hAnsi="Verdana" w:cs="Times New Roman"/>
          <w:sz w:val="20"/>
          <w:szCs w:val="20"/>
        </w:rPr>
        <w:t xml:space="preserve"> šalims pasirašius perdavimo – priėmimo aktą.</w:t>
      </w:r>
    </w:p>
    <w:p w14:paraId="517A0010" w14:textId="302FE5B2" w:rsidR="00A81740" w:rsidRPr="002659F9" w:rsidRDefault="00606D1F" w:rsidP="00775FAC">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2659F9">
        <w:rPr>
          <w:rFonts w:ascii="Verdana" w:eastAsia="Times New Roman" w:hAnsi="Verdana" w:cstheme="majorBidi"/>
          <w:sz w:val="20"/>
          <w:szCs w:val="20"/>
        </w:rPr>
        <w:t xml:space="preserve">Įrangos </w:t>
      </w:r>
      <w:r w:rsidR="002947C3" w:rsidRPr="002659F9">
        <w:rPr>
          <w:rFonts w:ascii="Verdana" w:eastAsia="Times New Roman" w:hAnsi="Verdana" w:cstheme="majorBidi"/>
          <w:sz w:val="20"/>
          <w:szCs w:val="20"/>
        </w:rPr>
        <w:t xml:space="preserve">preliminari </w:t>
      </w:r>
      <w:r w:rsidRPr="002659F9">
        <w:rPr>
          <w:rFonts w:ascii="Verdana" w:eastAsia="Times New Roman" w:hAnsi="Verdana" w:cstheme="majorBidi"/>
          <w:sz w:val="20"/>
          <w:szCs w:val="20"/>
        </w:rPr>
        <w:t>sumontavimo vieta ir išdėstymas pateiktas šios techninės specifikacijos 1 priede.</w:t>
      </w:r>
      <w:bookmarkEnd w:id="6"/>
      <w:r w:rsidR="002947C3" w:rsidRPr="002659F9">
        <w:rPr>
          <w:rFonts w:ascii="Verdana" w:eastAsia="Times New Roman" w:hAnsi="Verdana" w:cstheme="majorBidi"/>
          <w:sz w:val="20"/>
          <w:szCs w:val="20"/>
        </w:rPr>
        <w:t xml:space="preserve"> Prieš pateikiant pasiūlymą </w:t>
      </w:r>
      <w:r w:rsidR="002947C3" w:rsidRPr="002659F9">
        <w:rPr>
          <w:rFonts w:ascii="Verdana" w:hAnsi="Verdana" w:cs="Times New Roman"/>
          <w:sz w:val="20"/>
          <w:szCs w:val="20"/>
        </w:rPr>
        <w:t>Tiekėjui bus suteikta galimybė atvykti į vietą susipažinimui su numatoma įrangos išdėstymo vieta.</w:t>
      </w:r>
    </w:p>
    <w:p w14:paraId="30EF50AB" w14:textId="6578CB66" w:rsidR="00F12287" w:rsidRPr="002659F9" w:rsidRDefault="1549C9CA" w:rsidP="00775FAC">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2659F9">
        <w:rPr>
          <w:rFonts w:ascii="Verdana" w:hAnsi="Verdana" w:cstheme="majorBidi"/>
          <w:sz w:val="20"/>
          <w:szCs w:val="20"/>
        </w:rPr>
        <w:t xml:space="preserve">Visi </w:t>
      </w:r>
      <w:r w:rsidR="000267C6" w:rsidRPr="002659F9">
        <w:rPr>
          <w:rFonts w:ascii="Verdana" w:hAnsi="Verdana" w:cstheme="majorBidi"/>
          <w:sz w:val="20"/>
          <w:szCs w:val="20"/>
        </w:rPr>
        <w:t>nuomai</w:t>
      </w:r>
      <w:r w:rsidR="007F57A3" w:rsidRPr="002659F9">
        <w:rPr>
          <w:rFonts w:ascii="Verdana" w:hAnsi="Verdana" w:cstheme="majorBidi"/>
          <w:sz w:val="20"/>
          <w:szCs w:val="20"/>
        </w:rPr>
        <w:t xml:space="preserve"> ir techniniam aptarnavimui</w:t>
      </w:r>
      <w:r w:rsidR="000267C6" w:rsidRPr="002659F9">
        <w:rPr>
          <w:rFonts w:ascii="Verdana" w:hAnsi="Verdana" w:cstheme="majorBidi"/>
          <w:sz w:val="20"/>
          <w:szCs w:val="20"/>
        </w:rPr>
        <w:t xml:space="preserve"> </w:t>
      </w:r>
      <w:r w:rsidRPr="002659F9">
        <w:rPr>
          <w:rFonts w:ascii="Verdana" w:hAnsi="Verdana" w:cstheme="majorBidi"/>
          <w:sz w:val="20"/>
          <w:szCs w:val="20"/>
        </w:rPr>
        <w:t>teikti naudojami elektros prietaisai turi būti sertifikuoti Europos Sąjungoje ir turi turėti nustatytos formos ženklinimą</w:t>
      </w:r>
      <w:r w:rsidR="00D54448" w:rsidRPr="002659F9">
        <w:rPr>
          <w:rFonts w:ascii="Verdana" w:hAnsi="Verdana" w:cstheme="majorBidi"/>
          <w:sz w:val="20"/>
          <w:szCs w:val="20"/>
        </w:rPr>
        <w:t>.</w:t>
      </w:r>
      <w:r w:rsidR="002E50DF" w:rsidRPr="002659F9">
        <w:rPr>
          <w:rFonts w:ascii="Verdana" w:hAnsi="Verdana" w:cstheme="majorBidi"/>
          <w:sz w:val="20"/>
          <w:szCs w:val="20"/>
        </w:rPr>
        <w:t xml:space="preserve"> </w:t>
      </w:r>
    </w:p>
    <w:p w14:paraId="4CDDFC5C" w14:textId="77777777" w:rsidR="0081676B" w:rsidRDefault="002E50DF" w:rsidP="00775FAC">
      <w:pPr>
        <w:pStyle w:val="ListParagraph"/>
        <w:numPr>
          <w:ilvl w:val="0"/>
          <w:numId w:val="21"/>
        </w:numPr>
        <w:tabs>
          <w:tab w:val="left" w:pos="709"/>
        </w:tabs>
        <w:spacing w:line="240" w:lineRule="auto"/>
        <w:ind w:firstLine="567"/>
        <w:jc w:val="both"/>
        <w:rPr>
          <w:rFonts w:ascii="Verdana" w:eastAsia="Times New Roman" w:hAnsi="Verdana" w:cs="Times New Roman"/>
          <w:sz w:val="20"/>
          <w:szCs w:val="20"/>
        </w:rPr>
      </w:pPr>
      <w:r w:rsidRPr="002659F9">
        <w:rPr>
          <w:rFonts w:ascii="Verdana" w:eastAsia="Times New Roman" w:hAnsi="Verdana" w:cs="Times New Roman"/>
          <w:sz w:val="20"/>
          <w:szCs w:val="20"/>
        </w:rPr>
        <w:t xml:space="preserve">Tiekėjas parinkdamas </w:t>
      </w:r>
      <w:r w:rsidR="002A70F7" w:rsidRPr="002659F9">
        <w:rPr>
          <w:rFonts w:ascii="Verdana" w:eastAsia="Times New Roman" w:hAnsi="Verdana" w:cs="Times New Roman"/>
          <w:sz w:val="20"/>
          <w:szCs w:val="20"/>
        </w:rPr>
        <w:t xml:space="preserve">įrangą, </w:t>
      </w:r>
      <w:r w:rsidRPr="002659F9">
        <w:rPr>
          <w:rFonts w:ascii="Verdana" w:eastAsia="Times New Roman" w:hAnsi="Verdana" w:cs="Times New Roman"/>
          <w:sz w:val="20"/>
          <w:szCs w:val="20"/>
        </w:rPr>
        <w:t xml:space="preserve">turi įvertinti leistiną suminį įrenginių </w:t>
      </w:r>
      <w:r w:rsidR="002A70F7" w:rsidRPr="002659F9">
        <w:rPr>
          <w:rFonts w:ascii="Verdana" w:eastAsia="Times New Roman" w:hAnsi="Verdana" w:cs="Times New Roman"/>
          <w:sz w:val="20"/>
          <w:szCs w:val="20"/>
        </w:rPr>
        <w:t xml:space="preserve">(maitinimo blokų, aušintuvų ir kt.) </w:t>
      </w:r>
      <w:r w:rsidRPr="002659F9">
        <w:rPr>
          <w:rFonts w:ascii="Verdana" w:eastAsia="Times New Roman" w:hAnsi="Verdana" w:cs="Times New Roman"/>
          <w:sz w:val="20"/>
          <w:szCs w:val="20"/>
        </w:rPr>
        <w:t xml:space="preserve">triukšmingumą </w:t>
      </w:r>
      <w:r w:rsidR="002A70F7" w:rsidRPr="002659F9">
        <w:rPr>
          <w:rFonts w:ascii="Verdana" w:eastAsia="Times New Roman" w:hAnsi="Verdana" w:cs="Times New Roman"/>
          <w:sz w:val="20"/>
          <w:szCs w:val="20"/>
        </w:rPr>
        <w:t xml:space="preserve">TV </w:t>
      </w:r>
      <w:r w:rsidRPr="002659F9">
        <w:rPr>
          <w:rFonts w:ascii="Verdana" w:eastAsia="Times New Roman" w:hAnsi="Verdana" w:cs="Times New Roman"/>
          <w:sz w:val="20"/>
          <w:szCs w:val="20"/>
        </w:rPr>
        <w:t xml:space="preserve">studijose, kuris paprastai laikomas priimtinas </w:t>
      </w:r>
      <w:r w:rsidR="002A70F7" w:rsidRPr="002659F9">
        <w:rPr>
          <w:rFonts w:ascii="Verdana" w:eastAsia="Times New Roman" w:hAnsi="Verdana" w:cs="Times New Roman"/>
          <w:sz w:val="20"/>
          <w:szCs w:val="20"/>
        </w:rPr>
        <w:t>šiose ribose</w:t>
      </w:r>
      <w:r w:rsidRPr="002659F9">
        <w:rPr>
          <w:rFonts w:ascii="Verdana" w:eastAsia="Times New Roman" w:hAnsi="Verdana" w:cs="Times New Roman"/>
          <w:sz w:val="20"/>
          <w:szCs w:val="20"/>
        </w:rPr>
        <w:t>:</w:t>
      </w:r>
    </w:p>
    <w:p w14:paraId="4C969F48" w14:textId="77777777" w:rsidR="0081676B" w:rsidRDefault="002E50DF" w:rsidP="00775FAC">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81676B">
        <w:rPr>
          <w:rFonts w:ascii="Verdana" w:eastAsia="Times New Roman" w:hAnsi="Verdana" w:cs="Times New Roman"/>
          <w:sz w:val="20"/>
          <w:szCs w:val="20"/>
        </w:rPr>
        <w:t xml:space="preserve">20-25 </w:t>
      </w:r>
      <w:proofErr w:type="spellStart"/>
      <w:r w:rsidRPr="0081676B">
        <w:rPr>
          <w:rFonts w:ascii="Verdana" w:eastAsia="Times New Roman" w:hAnsi="Verdana" w:cs="Times New Roman"/>
          <w:sz w:val="20"/>
          <w:szCs w:val="20"/>
        </w:rPr>
        <w:t>dB</w:t>
      </w:r>
      <w:proofErr w:type="spellEnd"/>
      <w:r w:rsidRPr="0081676B">
        <w:rPr>
          <w:rFonts w:ascii="Verdana" w:eastAsia="Times New Roman" w:hAnsi="Verdana" w:cs="Times New Roman"/>
          <w:sz w:val="20"/>
          <w:szCs w:val="20"/>
        </w:rPr>
        <w:t>: labai tyli aplinka, ideali studijoms, kuriose įrašomi dialogai ar balso komentarai.</w:t>
      </w:r>
    </w:p>
    <w:p w14:paraId="73CD8049" w14:textId="77777777" w:rsidR="0081676B" w:rsidRDefault="002E50DF" w:rsidP="00775FAC">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81676B">
        <w:rPr>
          <w:rFonts w:ascii="Verdana" w:eastAsia="Times New Roman" w:hAnsi="Verdana" w:cs="Times New Roman"/>
          <w:sz w:val="20"/>
          <w:szCs w:val="20"/>
        </w:rPr>
        <w:t xml:space="preserve">25-35 </w:t>
      </w:r>
      <w:proofErr w:type="spellStart"/>
      <w:r w:rsidRPr="0081676B">
        <w:rPr>
          <w:rFonts w:ascii="Verdana" w:eastAsia="Times New Roman" w:hAnsi="Verdana" w:cs="Times New Roman"/>
          <w:sz w:val="20"/>
          <w:szCs w:val="20"/>
        </w:rPr>
        <w:t>dB</w:t>
      </w:r>
      <w:proofErr w:type="spellEnd"/>
      <w:r w:rsidRPr="0081676B">
        <w:rPr>
          <w:rFonts w:ascii="Verdana" w:eastAsia="Times New Roman" w:hAnsi="Verdana" w:cs="Times New Roman"/>
          <w:sz w:val="20"/>
          <w:szCs w:val="20"/>
        </w:rPr>
        <w:t>: priimtinas lygis daugumai TV laidų, įskaitant muzikinius pasirodymus ir pokalbių šou.</w:t>
      </w:r>
    </w:p>
    <w:p w14:paraId="3AE35214" w14:textId="540C3802" w:rsidR="00C7571D" w:rsidRPr="0081676B" w:rsidRDefault="002E50DF" w:rsidP="00775FAC">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81676B">
        <w:rPr>
          <w:rFonts w:ascii="Verdana" w:eastAsia="Times New Roman" w:hAnsi="Verdana" w:cs="Times New Roman"/>
          <w:sz w:val="20"/>
          <w:szCs w:val="20"/>
        </w:rPr>
        <w:t xml:space="preserve">35-45 </w:t>
      </w:r>
      <w:proofErr w:type="spellStart"/>
      <w:r w:rsidRPr="0081676B">
        <w:rPr>
          <w:rFonts w:ascii="Verdana" w:eastAsia="Times New Roman" w:hAnsi="Verdana" w:cs="Times New Roman"/>
          <w:sz w:val="20"/>
          <w:szCs w:val="20"/>
        </w:rPr>
        <w:t>dB</w:t>
      </w:r>
      <w:proofErr w:type="spellEnd"/>
      <w:r w:rsidRPr="0081676B">
        <w:rPr>
          <w:rFonts w:ascii="Verdana" w:eastAsia="Times New Roman" w:hAnsi="Verdana" w:cs="Times New Roman"/>
          <w:sz w:val="20"/>
          <w:szCs w:val="20"/>
        </w:rPr>
        <w:t>: gali būti naudojamas studijose, kuriose yra daug foninių garsų arba kur garso kokybė nėra pagrindinis prioritetas.</w:t>
      </w:r>
    </w:p>
    <w:p w14:paraId="4A0850B2" w14:textId="6CEB748E" w:rsidR="00F54F62" w:rsidRPr="009E755A" w:rsidRDefault="00F54F62" w:rsidP="00775FAC">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2659F9">
        <w:rPr>
          <w:rFonts w:ascii="Verdana" w:hAnsi="Verdana" w:cs="Times New Roman"/>
          <w:sz w:val="20"/>
          <w:szCs w:val="20"/>
        </w:rPr>
        <w:t>Tiekėjas sutarties galiojimo laikotarpiui turi turėti bendrosios civilinės atsakomybės draudimo liudijimą, kuris galiotų šios techninės specifikacijos pilnoje apimtyje dėl netyčinio įrangos sugadinimo. Privalomas draudimo objektas: produkto civilinė atsakomybė. Apdraustas produktas – Apdraustojo civilinė atsakomybė trečiajam asmeniai už žalą, padarytą dėl Apdraustojo patiekto produkto / paslaugos, t.</w:t>
      </w:r>
      <w:r w:rsidR="007C59F0">
        <w:rPr>
          <w:rFonts w:ascii="Verdana" w:hAnsi="Verdana" w:cs="Times New Roman"/>
          <w:sz w:val="20"/>
          <w:szCs w:val="20"/>
        </w:rPr>
        <w:t xml:space="preserve"> </w:t>
      </w:r>
      <w:r w:rsidRPr="002659F9">
        <w:rPr>
          <w:rFonts w:ascii="Verdana" w:hAnsi="Verdana" w:cs="Times New Roman"/>
          <w:sz w:val="20"/>
          <w:szCs w:val="20"/>
        </w:rPr>
        <w:t>y įrangos montavimo, aptarnavimo, eksploatavimo. Draudimo suma ne mažesnė kaip –</w:t>
      </w:r>
      <w:r w:rsidR="00FA1D01" w:rsidRPr="002659F9">
        <w:rPr>
          <w:rFonts w:ascii="Verdana" w:hAnsi="Verdana" w:cs="Times New Roman"/>
          <w:sz w:val="20"/>
          <w:szCs w:val="20"/>
        </w:rPr>
        <w:t xml:space="preserve"> </w:t>
      </w:r>
      <w:r w:rsidR="008B20B6" w:rsidRPr="002659F9">
        <w:rPr>
          <w:rFonts w:ascii="Verdana" w:hAnsi="Verdana" w:cs="Times New Roman"/>
          <w:sz w:val="20"/>
          <w:szCs w:val="20"/>
        </w:rPr>
        <w:t>2</w:t>
      </w:r>
      <w:r w:rsidRPr="002659F9">
        <w:rPr>
          <w:rFonts w:ascii="Verdana" w:hAnsi="Verdana" w:cs="Times New Roman"/>
          <w:sz w:val="20"/>
          <w:szCs w:val="20"/>
        </w:rPr>
        <w:t xml:space="preserve">00000 </w:t>
      </w:r>
      <w:r w:rsidR="007C59F0">
        <w:rPr>
          <w:rFonts w:ascii="Verdana" w:hAnsi="Verdana" w:cs="Times New Roman"/>
          <w:sz w:val="20"/>
          <w:szCs w:val="20"/>
        </w:rPr>
        <w:t>E</w:t>
      </w:r>
      <w:r w:rsidRPr="002659F9">
        <w:rPr>
          <w:rFonts w:ascii="Verdana" w:hAnsi="Verdana" w:cs="Times New Roman"/>
          <w:sz w:val="20"/>
          <w:szCs w:val="20"/>
        </w:rPr>
        <w:t xml:space="preserve">ur vienam draudžiamajam įvykiui. </w:t>
      </w:r>
      <w:r w:rsidRPr="009E755A">
        <w:rPr>
          <w:rFonts w:ascii="Verdana" w:eastAsia="Times New Roman" w:hAnsi="Verdana" w:cstheme="majorBidi"/>
          <w:sz w:val="20"/>
          <w:szCs w:val="20"/>
        </w:rPr>
        <w:t>Draudimo liudijimo kopija Perkančiosios organizacijos atstovui pateikiama per 10 kalendorinių dienų nuo sutarties įsigaliojimo dienos.</w:t>
      </w:r>
    </w:p>
    <w:p w14:paraId="0211D740" w14:textId="77777777" w:rsidR="00886EFE" w:rsidRPr="002659F9" w:rsidRDefault="00886EFE" w:rsidP="00775FAC">
      <w:pPr>
        <w:pStyle w:val="ListParagraph"/>
        <w:numPr>
          <w:ilvl w:val="0"/>
          <w:numId w:val="21"/>
        </w:numPr>
        <w:tabs>
          <w:tab w:val="left" w:pos="709"/>
        </w:tabs>
        <w:spacing w:line="240" w:lineRule="auto"/>
        <w:ind w:firstLine="567"/>
        <w:jc w:val="both"/>
        <w:rPr>
          <w:rFonts w:ascii="Verdana" w:hAnsi="Verdana" w:cs="Times New Roman"/>
          <w:sz w:val="20"/>
          <w:szCs w:val="20"/>
        </w:rPr>
      </w:pPr>
      <w:bookmarkStart w:id="7" w:name="_Hlk193266730"/>
      <w:r w:rsidRPr="002659F9">
        <w:rPr>
          <w:rFonts w:ascii="Verdana" w:hAnsi="Verdana" w:cs="Times New Roman"/>
          <w:sz w:val="20"/>
          <w:szCs w:val="20"/>
          <w:shd w:val="clear" w:color="auto" w:fill="FFFFFF"/>
        </w:rPr>
        <w:lastRenderedPageBreak/>
        <w:t>Tiekėjas priima ir registruoja pranešimus apie gedimus, taip pat yra atsakingas už visą aptarnavimo proceso vykdymą ir valdymą.</w:t>
      </w:r>
    </w:p>
    <w:p w14:paraId="67BA9E16" w14:textId="2F8D9302" w:rsidR="00886EFE" w:rsidRPr="002659F9" w:rsidRDefault="00886EFE" w:rsidP="00775FAC">
      <w:pPr>
        <w:pStyle w:val="ListParagraph"/>
        <w:numPr>
          <w:ilvl w:val="0"/>
          <w:numId w:val="21"/>
        </w:numPr>
        <w:tabs>
          <w:tab w:val="left" w:pos="709"/>
        </w:tabs>
        <w:spacing w:line="240" w:lineRule="auto"/>
        <w:ind w:firstLine="567"/>
        <w:jc w:val="both"/>
        <w:rPr>
          <w:rFonts w:ascii="Verdana" w:hAnsi="Verdana" w:cs="Times New Roman"/>
          <w:sz w:val="20"/>
          <w:szCs w:val="20"/>
        </w:rPr>
      </w:pPr>
      <w:r w:rsidRPr="002659F9">
        <w:rPr>
          <w:rFonts w:ascii="Verdana" w:hAnsi="Verdana" w:cs="Times New Roman"/>
          <w:sz w:val="20"/>
          <w:szCs w:val="20"/>
          <w:shd w:val="clear" w:color="auto" w:fill="FFFFFF"/>
        </w:rPr>
        <w:t>Tiekėjas turi užtikrinti galimybę gedimų ir problemų registravimą atlikti telefonu, elektroniniu paštu, arba Tiekėjo turima savitarnos sistema (16 valandų per dieną t.</w:t>
      </w:r>
      <w:r w:rsidR="007C59F0">
        <w:rPr>
          <w:rFonts w:ascii="Verdana" w:hAnsi="Verdana" w:cs="Times New Roman"/>
          <w:sz w:val="20"/>
          <w:szCs w:val="20"/>
          <w:shd w:val="clear" w:color="auto" w:fill="FFFFFF"/>
        </w:rPr>
        <w:t xml:space="preserve"> </w:t>
      </w:r>
      <w:r w:rsidRPr="002659F9">
        <w:rPr>
          <w:rFonts w:ascii="Verdana" w:hAnsi="Verdana" w:cs="Times New Roman"/>
          <w:sz w:val="20"/>
          <w:szCs w:val="20"/>
          <w:shd w:val="clear" w:color="auto" w:fill="FFFFFF"/>
        </w:rPr>
        <w:t xml:space="preserve">y., ne trumpesniame laiko intervale kaip 06:00 - 22:00 val. (Lietuvos laiku), 7 dienas per savaitę). </w:t>
      </w:r>
    </w:p>
    <w:p w14:paraId="73ED0B6C" w14:textId="77777777" w:rsidR="00886EFE" w:rsidRPr="002659F9" w:rsidRDefault="00886EFE" w:rsidP="00775FAC">
      <w:pPr>
        <w:pStyle w:val="ListParagraph"/>
        <w:numPr>
          <w:ilvl w:val="0"/>
          <w:numId w:val="21"/>
        </w:numPr>
        <w:tabs>
          <w:tab w:val="left" w:pos="709"/>
        </w:tabs>
        <w:spacing w:line="240" w:lineRule="auto"/>
        <w:ind w:firstLine="567"/>
        <w:jc w:val="both"/>
        <w:rPr>
          <w:rFonts w:ascii="Verdana" w:hAnsi="Verdana" w:cs="Times New Roman"/>
          <w:sz w:val="20"/>
          <w:szCs w:val="20"/>
        </w:rPr>
      </w:pPr>
      <w:r w:rsidRPr="002659F9">
        <w:rPr>
          <w:rFonts w:ascii="Verdana" w:hAnsi="Verdana" w:cs="Times New Roman"/>
          <w:sz w:val="20"/>
          <w:szCs w:val="20"/>
          <w:shd w:val="clear" w:color="auto" w:fill="FFFFFF"/>
        </w:rPr>
        <w:t xml:space="preserve">Tiekėjas turi suteikti paslaugą po pranešimo apie problemą ne vėliau kaip: </w:t>
      </w:r>
    </w:p>
    <w:p w14:paraId="60ACE1AD" w14:textId="6D174B24" w:rsidR="00886EFE" w:rsidRPr="002659F9" w:rsidRDefault="00886EFE" w:rsidP="00775FAC">
      <w:pPr>
        <w:pStyle w:val="ListParagraph"/>
        <w:numPr>
          <w:ilvl w:val="1"/>
          <w:numId w:val="21"/>
        </w:numPr>
        <w:tabs>
          <w:tab w:val="left" w:pos="709"/>
        </w:tabs>
        <w:spacing w:line="240" w:lineRule="auto"/>
        <w:ind w:hanging="137"/>
        <w:jc w:val="both"/>
        <w:rPr>
          <w:rFonts w:ascii="Verdana" w:hAnsi="Verdana" w:cs="Times New Roman"/>
          <w:sz w:val="20"/>
          <w:szCs w:val="20"/>
        </w:rPr>
      </w:pPr>
      <w:r w:rsidRPr="002659F9">
        <w:rPr>
          <w:rFonts w:ascii="Verdana" w:hAnsi="Verdana" w:cs="Times New Roman"/>
          <w:sz w:val="20"/>
          <w:szCs w:val="20"/>
          <w:shd w:val="clear" w:color="auto" w:fill="FFFFFF"/>
        </w:rPr>
        <w:t xml:space="preserve">reakcijos laikas ne ilgiau kaip 2 valandos; </w:t>
      </w:r>
    </w:p>
    <w:p w14:paraId="26DB6EFA" w14:textId="77777777" w:rsidR="00886EFE" w:rsidRPr="002659F9" w:rsidRDefault="00886EFE" w:rsidP="00775FAC">
      <w:pPr>
        <w:pStyle w:val="ListParagraph"/>
        <w:numPr>
          <w:ilvl w:val="1"/>
          <w:numId w:val="21"/>
        </w:numPr>
        <w:tabs>
          <w:tab w:val="left" w:pos="709"/>
        </w:tabs>
        <w:spacing w:line="240" w:lineRule="auto"/>
        <w:ind w:hanging="137"/>
        <w:jc w:val="both"/>
        <w:rPr>
          <w:rFonts w:ascii="Verdana" w:hAnsi="Verdana" w:cs="Times New Roman"/>
          <w:sz w:val="20"/>
          <w:szCs w:val="20"/>
        </w:rPr>
      </w:pPr>
      <w:r w:rsidRPr="002659F9">
        <w:rPr>
          <w:rFonts w:ascii="Verdana" w:hAnsi="Verdana" w:cs="Times New Roman"/>
          <w:sz w:val="20"/>
          <w:szCs w:val="20"/>
          <w:shd w:val="clear" w:color="auto" w:fill="FFFFFF"/>
        </w:rPr>
        <w:t xml:space="preserve">gedimo pašalinimas ne ilgiau kaip per 4 valandas. </w:t>
      </w:r>
    </w:p>
    <w:p w14:paraId="52CA0660" w14:textId="77777777" w:rsidR="004563F3" w:rsidRPr="004563F3" w:rsidRDefault="00886EFE" w:rsidP="00775FAC">
      <w:pPr>
        <w:pStyle w:val="ListParagraph"/>
        <w:numPr>
          <w:ilvl w:val="0"/>
          <w:numId w:val="21"/>
        </w:numPr>
        <w:tabs>
          <w:tab w:val="left" w:pos="709"/>
        </w:tabs>
        <w:spacing w:line="240" w:lineRule="auto"/>
        <w:ind w:firstLine="577"/>
        <w:jc w:val="both"/>
        <w:rPr>
          <w:rFonts w:ascii="Verdana" w:hAnsi="Verdana" w:cs="Times New Roman"/>
          <w:sz w:val="20"/>
          <w:szCs w:val="20"/>
        </w:rPr>
      </w:pPr>
      <w:r w:rsidRPr="002659F9">
        <w:rPr>
          <w:rFonts w:ascii="Verdana" w:hAnsi="Verdana" w:cs="Times New Roman"/>
          <w:sz w:val="20"/>
          <w:szCs w:val="20"/>
          <w:shd w:val="clear" w:color="auto" w:fill="FFFFFF"/>
        </w:rPr>
        <w:t xml:space="preserve">Paslaugos Teikėjas turi užtikrinti sugedusio komponento pakeitimą pagal gamintojo reikalavimus, užtikrinant Įrangos darbingumo atstatymą. </w:t>
      </w:r>
      <w:bookmarkEnd w:id="7"/>
    </w:p>
    <w:p w14:paraId="7AC4D979" w14:textId="58410E2F" w:rsidR="004563F3" w:rsidRPr="004563F3" w:rsidRDefault="004563F3" w:rsidP="00775FAC">
      <w:pPr>
        <w:pStyle w:val="ListParagraph"/>
        <w:numPr>
          <w:ilvl w:val="0"/>
          <w:numId w:val="21"/>
        </w:numPr>
        <w:tabs>
          <w:tab w:val="left" w:pos="709"/>
        </w:tabs>
        <w:spacing w:line="240" w:lineRule="auto"/>
        <w:ind w:firstLine="577"/>
        <w:jc w:val="both"/>
        <w:rPr>
          <w:rFonts w:ascii="Verdana" w:hAnsi="Verdana" w:cs="Times New Roman"/>
          <w:sz w:val="20"/>
          <w:szCs w:val="20"/>
        </w:rPr>
      </w:pPr>
      <w:r w:rsidRPr="004563F3">
        <w:rPr>
          <w:rFonts w:ascii="Verdana" w:hAnsi="Verdana" w:cs="Arial"/>
          <w:sz w:val="20"/>
          <w:szCs w:val="20"/>
        </w:rPr>
        <w:t>Techninėje specifikacijoje vartojamos sąvokos:</w:t>
      </w:r>
    </w:p>
    <w:p w14:paraId="72FD4ECC" w14:textId="67CAB8A8" w:rsidR="004563F3" w:rsidRPr="004563F3" w:rsidRDefault="004563F3" w:rsidP="00775FAC">
      <w:pPr>
        <w:pStyle w:val="ListParagraph"/>
        <w:numPr>
          <w:ilvl w:val="1"/>
          <w:numId w:val="21"/>
        </w:numPr>
        <w:spacing w:after="0" w:line="240" w:lineRule="auto"/>
        <w:ind w:left="0" w:firstLine="567"/>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gamintojo dokumentai (vartotojo vadovai, techniniai pasai, kita gamintojo teikiama informacija apie prekės parametrus) arba gamintojo internetinio puslapio nuoroda (-</w:t>
      </w:r>
      <w:proofErr w:type="spellStart"/>
      <w:r w:rsidRPr="00E36F7C">
        <w:rPr>
          <w:rFonts w:ascii="Verdana" w:hAnsi="Verdana" w:cs="Arial"/>
          <w:sz w:val="20"/>
          <w:szCs w:val="20"/>
        </w:rPr>
        <w:t>os</w:t>
      </w:r>
      <w:proofErr w:type="spellEnd"/>
      <w:r w:rsidRPr="00E36F7C">
        <w:rPr>
          <w:rFonts w:ascii="Verdana" w:hAnsi="Verdana" w:cs="Arial"/>
          <w:sz w:val="20"/>
          <w:szCs w:val="20"/>
        </w:rPr>
        <w:t xml:space="preserve">), kuriuose pateikiama gamintojo informacija apie siūlomos prekės atitikimą </w:t>
      </w:r>
      <w:r w:rsidRPr="00E36F7C">
        <w:rPr>
          <w:rFonts w:ascii="Verdana" w:eastAsia="Times New Roman" w:hAnsi="Verdana" w:cs="Arial"/>
          <w:sz w:val="20"/>
          <w:szCs w:val="20"/>
        </w:rPr>
        <w:t>reikalaujamam parametrui / specifikacijai.</w:t>
      </w:r>
    </w:p>
    <w:p w14:paraId="50D0C220" w14:textId="77777777" w:rsidR="002659F9" w:rsidRPr="00DB5BA4" w:rsidRDefault="002659F9" w:rsidP="00775FAC">
      <w:pPr>
        <w:pStyle w:val="ListParagraph"/>
        <w:numPr>
          <w:ilvl w:val="0"/>
          <w:numId w:val="21"/>
        </w:numPr>
        <w:tabs>
          <w:tab w:val="left" w:pos="709"/>
        </w:tabs>
        <w:spacing w:line="240" w:lineRule="auto"/>
        <w:ind w:firstLine="567"/>
        <w:jc w:val="both"/>
        <w:rPr>
          <w:rFonts w:ascii="Verdana" w:eastAsiaTheme="minorEastAsia" w:hAnsi="Verdana" w:cstheme="majorBidi"/>
          <w:color w:val="000000" w:themeColor="text1"/>
          <w:sz w:val="20"/>
          <w:szCs w:val="20"/>
        </w:rPr>
      </w:pPr>
      <w:r w:rsidRPr="00DB5BA4">
        <w:rPr>
          <w:rFonts w:ascii="Verdana" w:hAnsi="Verdana" w:cs="Times New Roman"/>
          <w:color w:val="000000" w:themeColor="text1"/>
          <w:sz w:val="20"/>
          <w:szCs w:val="20"/>
        </w:rPr>
        <w:t>Techninės specifikacijos pildymas:</w:t>
      </w:r>
    </w:p>
    <w:p w14:paraId="73B42E26" w14:textId="77777777" w:rsidR="002659F9" w:rsidRPr="00DB5BA4" w:rsidRDefault="002659F9" w:rsidP="00775FAC">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 xml:space="preserve">Bendri reikalavimai tiekėjui dėl Techninės specifikacijos pildymo: </w:t>
      </w:r>
    </w:p>
    <w:p w14:paraId="625B508D"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užpildyti visus Techninės specifikacijos lentelių laukelius,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(tiekėjas ištrina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ir nurodo reikalaujama informaciją). Tiekėjui minėtų laukelių neužpildžius arba užpildžius netinkamai tiekėjo pasiūlymas gali būti atmestas kaip neatitinkantis Pirkimo dokumentų reikalavimų.</w:t>
      </w:r>
    </w:p>
    <w:p w14:paraId="642E2F06"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palikti tuščių laukelių,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w:t>
      </w:r>
    </w:p>
    <w:p w14:paraId="5ACEF868"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11C97F4"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50FE543D" w14:textId="77777777" w:rsidR="002659F9" w:rsidRPr="00DB5BA4" w:rsidRDefault="002659F9" w:rsidP="00775FAC">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 pateikiamas paaiškinimas dėl kokių priežasčių neįmanoma nurodyti gamintojo / modelio arba;</w:t>
      </w:r>
    </w:p>
    <w:p w14:paraId="47F297E1" w14:textId="77777777" w:rsidR="002659F9" w:rsidRPr="00DB5BA4" w:rsidRDefault="002659F9" w:rsidP="00775FAC">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jeigu prekė modulinė:</w:t>
      </w:r>
    </w:p>
    <w:p w14:paraId="40B965E9" w14:textId="77777777" w:rsidR="002659F9" w:rsidRPr="00DB5BA4" w:rsidRDefault="002659F9" w:rsidP="00775FAC">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modelio pavadinimo sudarymo būdas, arba;</w:t>
      </w:r>
    </w:p>
    <w:p w14:paraId="238766F3" w14:textId="77777777" w:rsidR="002659F9" w:rsidRPr="00DB5BA4" w:rsidRDefault="002659F9" w:rsidP="00775FAC">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modulinę prekę sudarančių atskirų prekių gamintojai ir modeliai.</w:t>
      </w:r>
    </w:p>
    <w:p w14:paraId="1C8540CF" w14:textId="77777777" w:rsidR="002659F9" w:rsidRPr="00DB5BA4" w:rsidRDefault="002659F9" w:rsidP="00775FAC">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Reikalavimai tiekėjui dėl lentelių stulpelių „Siūlomi parametrai“ pildymo:</w:t>
      </w:r>
    </w:p>
    <w:p w14:paraId="3F141872"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B5BA4">
        <w:rPr>
          <w:rFonts w:ascii="Verdana" w:eastAsia="Times New Roman" w:hAnsi="Verdana" w:cs="Times New Roman"/>
          <w:i/>
          <w:iCs/>
          <w:color w:val="000000" w:themeColor="text1"/>
          <w:sz w:val="20"/>
          <w:szCs w:val="20"/>
        </w:rPr>
        <w:t>/įrašyti neprivaloma/</w:t>
      </w:r>
      <w:r w:rsidRPr="00DB5BA4">
        <w:rPr>
          <w:rFonts w:ascii="Verdana" w:eastAsia="Times New Roman" w:hAnsi="Verdana" w:cs="Times New Roman"/>
          <w:color w:val="000000" w:themeColor="text1"/>
          <w:sz w:val="20"/>
          <w:szCs w:val="20"/>
        </w:rPr>
        <w:t xml:space="preserve">“ arba eilutė perbraukta </w:t>
      </w:r>
      <w:r w:rsidRPr="00DB5BA4">
        <w:rPr>
          <w:rFonts w:ascii="Verdana" w:hAnsi="Verdana" w:cstheme="majorBidi"/>
          <w:color w:val="000000" w:themeColor="text1"/>
          <w:sz w:val="20"/>
          <w:szCs w:val="20"/>
        </w:rPr>
        <w:t>„</w:t>
      </w:r>
      <w:r w:rsidRPr="00DB5BA4">
        <w:rPr>
          <w:rFonts w:ascii="Verdana" w:hAnsi="Verdana" w:cstheme="majorBidi"/>
          <w:noProof/>
          <w:color w:val="000000" w:themeColor="text1"/>
          <w:sz w:val="20"/>
          <w:szCs w:val="20"/>
        </w:rPr>
        <w:drawing>
          <wp:inline distT="0" distB="0" distL="0" distR="0" wp14:anchorId="164AA0D0" wp14:editId="4808052F">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B5BA4">
        <w:rPr>
          <w:rFonts w:ascii="Verdana" w:hAnsi="Verdana" w:cstheme="majorBidi"/>
          <w:color w:val="000000" w:themeColor="text1"/>
          <w:sz w:val="20"/>
          <w:szCs w:val="20"/>
        </w:rPr>
        <w:t>“</w:t>
      </w:r>
      <w:r w:rsidRPr="00DB5BA4">
        <w:rPr>
          <w:rFonts w:ascii="Verdana" w:eastAsia="Times New Roman" w:hAnsi="Verdana" w:cs="Times New Roman"/>
          <w:color w:val="000000" w:themeColor="text1"/>
          <w:sz w:val="20"/>
          <w:szCs w:val="20"/>
        </w:rPr>
        <w:t>.</w:t>
      </w:r>
      <w:bookmarkStart w:id="8" w:name="_Ref62483907"/>
    </w:p>
    <w:p w14:paraId="00FA9FB1"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nurodydamas siūlomos prekės atitikimą turi nurodyti konkrečias siūlomos prekės specifikacijas / parametrus, pvz.: „ilgis 1,5 m“, o ne „ilgis ne mažiau kaip 1,25 m“</w:t>
      </w:r>
      <w:bookmarkEnd w:id="8"/>
    </w:p>
    <w:p w14:paraId="29CCE759"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DB5BA4">
        <w:rPr>
          <w:rFonts w:ascii="Verdana" w:eastAsia="Times New Roman" w:hAnsi="Verdana" w:cs="Times New Roman"/>
          <w:color w:val="000000" w:themeColor="text1"/>
          <w:sz w:val="20"/>
          <w:szCs w:val="20"/>
        </w:rPr>
        <w:fldChar w:fldCharType="begin"/>
      </w:r>
      <w:r w:rsidRPr="00DB5BA4">
        <w:rPr>
          <w:rFonts w:ascii="Verdana" w:eastAsia="Times New Roman" w:hAnsi="Verdana" w:cs="Times New Roman"/>
          <w:color w:val="000000" w:themeColor="text1"/>
          <w:sz w:val="20"/>
          <w:szCs w:val="20"/>
        </w:rPr>
        <w:instrText xml:space="preserve"> REF _Ref62483907 \r \h  \* MERGEFORMAT </w:instrText>
      </w:r>
      <w:r w:rsidRPr="00DB5BA4">
        <w:rPr>
          <w:rFonts w:ascii="Verdana" w:eastAsia="Times New Roman" w:hAnsi="Verdana" w:cs="Times New Roman"/>
          <w:color w:val="000000" w:themeColor="text1"/>
          <w:sz w:val="20"/>
          <w:szCs w:val="20"/>
        </w:rPr>
      </w:r>
      <w:r w:rsidRPr="00DB5BA4">
        <w:rPr>
          <w:rFonts w:ascii="Verdana" w:eastAsia="Times New Roman" w:hAnsi="Verdana" w:cs="Times New Roman"/>
          <w:color w:val="000000" w:themeColor="text1"/>
          <w:sz w:val="20"/>
          <w:szCs w:val="20"/>
        </w:rPr>
        <w:fldChar w:fldCharType="separate"/>
      </w:r>
      <w:r w:rsidRPr="00DB5BA4">
        <w:rPr>
          <w:rFonts w:ascii="Verdana" w:eastAsia="Times New Roman" w:hAnsi="Verdana" w:cs="Times New Roman" w:hint="eastAsia"/>
          <w:color w:val="000000" w:themeColor="text1"/>
          <w:sz w:val="20"/>
          <w:szCs w:val="20"/>
          <w:cs/>
        </w:rPr>
        <w:t>‎</w:t>
      </w:r>
      <w:r w:rsidRPr="00DB5BA4">
        <w:rPr>
          <w:rFonts w:ascii="Verdana" w:eastAsia="Times New Roman" w:hAnsi="Verdana" w:cs="Times New Roman"/>
          <w:color w:val="000000" w:themeColor="text1"/>
          <w:sz w:val="20"/>
          <w:szCs w:val="20"/>
        </w:rPr>
        <w:t>7.2</w:t>
      </w:r>
      <w:r w:rsidRPr="00DB5BA4">
        <w:rPr>
          <w:rFonts w:ascii="Verdana" w:eastAsia="Times New Roman" w:hAnsi="Verdana" w:cs="Times New Roman"/>
          <w:color w:val="000000" w:themeColor="text1"/>
          <w:sz w:val="20"/>
          <w:szCs w:val="20"/>
        </w:rPr>
        <w:fldChar w:fldCharType="end"/>
      </w:r>
      <w:r w:rsidRPr="00DB5BA4">
        <w:rPr>
          <w:rFonts w:ascii="Verdana" w:eastAsia="Times New Roman" w:hAnsi="Verdana" w:cs="Times New Roman"/>
          <w:color w:val="000000" w:themeColor="text1"/>
          <w:sz w:val="20"/>
          <w:szCs w:val="20"/>
        </w:rPr>
        <w:t xml:space="preserve"> punkte.</w:t>
      </w:r>
      <w:bookmarkStart w:id="9" w:name="_Ref146809914"/>
    </w:p>
    <w:p w14:paraId="34D414F4" w14:textId="77777777" w:rsidR="002659F9" w:rsidRPr="00DB5BA4" w:rsidRDefault="002659F9" w:rsidP="00775FAC">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Tiekėjas, vadovaujantis </w:t>
      </w:r>
      <w:r w:rsidRPr="00DB5BA4">
        <w:rPr>
          <w:rFonts w:ascii="Verdana" w:hAnsi="Verdana"/>
          <w:color w:val="000000" w:themeColor="text1"/>
          <w:sz w:val="20"/>
          <w:szCs w:val="20"/>
        </w:rPr>
        <w:t>Bendrųjų pirkimo sąlygų 17.4 punktu</w:t>
      </w:r>
      <w:r w:rsidRPr="00DB5BA4">
        <w:rPr>
          <w:rFonts w:ascii="Verdana" w:eastAsia="Times New Roman" w:hAnsi="Verdana" w:cs="Times New Roman"/>
          <w:color w:val="000000" w:themeColor="text1"/>
          <w:sz w:val="20"/>
          <w:szCs w:val="20"/>
        </w:rPr>
        <w:t>, Techninėje specifikacijoje stulpelyje „Siūlomi parametrai“ nurodytą informaciją galės paaiškinti tik tuo atveju, jeigu:</w:t>
      </w:r>
      <w:bookmarkEnd w:id="9"/>
    </w:p>
    <w:p w14:paraId="4734AEE4" w14:textId="77777777" w:rsidR="002659F9" w:rsidRPr="00DB5BA4" w:rsidRDefault="002659F9" w:rsidP="00775FAC">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lastRenderedPageBreak/>
        <w:t>Tiekėjas kartu su pasiūlymu pateikė Dokumentaciją ir pateiktoje Dokumentacijoje yra nurodyta informacija patvirtinanti, kad tiekėjo siūloma prekė atitinka Techninėje specifikacijoje nurodytus reikalavimus;</w:t>
      </w:r>
    </w:p>
    <w:p w14:paraId="4B2645A5" w14:textId="77777777" w:rsidR="002659F9" w:rsidRPr="00DB5BA4" w:rsidRDefault="002659F9" w:rsidP="00775FAC">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pateiks paaiškinimą iš viešai prieinamos siūlomos prekės gamintojo informacijos arba gamintojo patvirtinimą, kad tiekėjo siūloma prekė atitinka Techninėje specifikacijoje nurodytus reikalavimus.</w:t>
      </w:r>
    </w:p>
    <w:p w14:paraId="4C255F95" w14:textId="77777777" w:rsidR="002659F9" w:rsidRDefault="002659F9" w:rsidP="00775FAC">
      <w:pPr>
        <w:pStyle w:val="ListParagraph"/>
        <w:tabs>
          <w:tab w:val="left" w:pos="709"/>
        </w:tabs>
        <w:spacing w:line="240" w:lineRule="auto"/>
        <w:ind w:left="710"/>
        <w:jc w:val="both"/>
        <w:rPr>
          <w:rFonts w:ascii="Verdana" w:hAnsi="Verdana" w:cs="Times New Roman"/>
          <w:sz w:val="20"/>
          <w:szCs w:val="20"/>
        </w:rPr>
      </w:pPr>
    </w:p>
    <w:p w14:paraId="087E1CF5" w14:textId="77777777" w:rsidR="002659F9" w:rsidRPr="00DB5BA4" w:rsidRDefault="002659F9" w:rsidP="00775FAC">
      <w:pPr>
        <w:pStyle w:val="ListParagraph"/>
        <w:numPr>
          <w:ilvl w:val="0"/>
          <w:numId w:val="4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
          <w:bCs/>
          <w:color w:val="000000" w:themeColor="text1"/>
          <w:sz w:val="20"/>
          <w:szCs w:val="20"/>
        </w:rPr>
        <w:t>Konkretūs reikalavimai nuomojamai įrangai:</w:t>
      </w:r>
    </w:p>
    <w:p w14:paraId="69299B0C" w14:textId="77777777" w:rsidR="002659F9" w:rsidRPr="007B3229" w:rsidRDefault="002659F9" w:rsidP="00775FAC">
      <w:pPr>
        <w:pStyle w:val="ListParagraph"/>
        <w:numPr>
          <w:ilvl w:val="0"/>
          <w:numId w:val="2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Cs/>
          <w:color w:val="000000" w:themeColor="text1"/>
          <w:sz w:val="20"/>
          <w:szCs w:val="20"/>
        </w:rPr>
        <w:t>Reikalavimai nuomojamai įrangai nurodyti 1 lentelėje.</w:t>
      </w:r>
    </w:p>
    <w:p w14:paraId="41AC4273" w14:textId="77777777" w:rsidR="002659F9" w:rsidRPr="0081676B" w:rsidRDefault="002659F9" w:rsidP="00775FAC">
      <w:pPr>
        <w:tabs>
          <w:tab w:val="left" w:pos="709"/>
        </w:tabs>
        <w:spacing w:line="240" w:lineRule="auto"/>
        <w:contextualSpacing/>
        <w:jc w:val="both"/>
        <w:rPr>
          <w:rFonts w:ascii="Verdana" w:hAnsi="Verdana" w:cs="Times New Roman"/>
          <w:sz w:val="20"/>
          <w:szCs w:val="20"/>
        </w:rPr>
      </w:pPr>
    </w:p>
    <w:p w14:paraId="250A20B4" w14:textId="27174A82" w:rsidR="00E73EEB" w:rsidRPr="002659F9" w:rsidRDefault="00E73EEB" w:rsidP="00775FAC">
      <w:pPr>
        <w:keepNext/>
        <w:spacing w:line="240" w:lineRule="auto"/>
        <w:contextualSpacing/>
        <w:jc w:val="right"/>
        <w:rPr>
          <w:rFonts w:ascii="Verdana" w:hAnsi="Verdana" w:cs="Times New Roman"/>
          <w:b/>
          <w:bCs/>
          <w:sz w:val="20"/>
          <w:szCs w:val="20"/>
        </w:rPr>
      </w:pPr>
      <w:r w:rsidRPr="002659F9">
        <w:rPr>
          <w:rFonts w:ascii="Verdana" w:hAnsi="Verdana" w:cs="Times New Roman"/>
          <w:b/>
          <w:bCs/>
          <w:sz w:val="20"/>
          <w:szCs w:val="20"/>
        </w:rPr>
        <w:t>1 lentelė</w:t>
      </w:r>
    </w:p>
    <w:tbl>
      <w:tblPr>
        <w:tblStyle w:val="TableGrid"/>
        <w:tblW w:w="5000" w:type="pct"/>
        <w:tblInd w:w="-5" w:type="dxa"/>
        <w:tblLayout w:type="fixed"/>
        <w:tblLook w:val="04A0" w:firstRow="1" w:lastRow="0" w:firstColumn="1" w:lastColumn="0" w:noHBand="0" w:noVBand="1"/>
      </w:tblPr>
      <w:tblGrid>
        <w:gridCol w:w="911"/>
        <w:gridCol w:w="2001"/>
        <w:gridCol w:w="3639"/>
        <w:gridCol w:w="2003"/>
        <w:gridCol w:w="2001"/>
        <w:gridCol w:w="1654"/>
        <w:gridCol w:w="2351"/>
      </w:tblGrid>
      <w:tr w:rsidR="002659F9" w:rsidRPr="002659F9" w14:paraId="44D05590" w14:textId="5BC9AD74" w:rsidTr="00C70193">
        <w:trPr>
          <w:trHeight w:val="1481"/>
          <w:tblHeader/>
        </w:trPr>
        <w:tc>
          <w:tcPr>
            <w:tcW w:w="909" w:type="dxa"/>
            <w:tcBorders>
              <w:top w:val="single" w:sz="4" w:space="0" w:color="auto"/>
              <w:left w:val="single" w:sz="4" w:space="0" w:color="auto"/>
              <w:bottom w:val="single" w:sz="4" w:space="0" w:color="auto"/>
              <w:right w:val="single" w:sz="4" w:space="0" w:color="auto"/>
            </w:tcBorders>
            <w:vAlign w:val="center"/>
            <w:hideMark/>
          </w:tcPr>
          <w:p w14:paraId="2C988520" w14:textId="77777777"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Eil. Nr.</w:t>
            </w:r>
          </w:p>
        </w:tc>
        <w:tc>
          <w:tcPr>
            <w:tcW w:w="1998" w:type="dxa"/>
            <w:tcBorders>
              <w:top w:val="single" w:sz="4" w:space="0" w:color="auto"/>
              <w:left w:val="single" w:sz="4" w:space="0" w:color="auto"/>
              <w:bottom w:val="single" w:sz="4" w:space="0" w:color="auto"/>
              <w:right w:val="single" w:sz="4" w:space="0" w:color="auto"/>
            </w:tcBorders>
            <w:vAlign w:val="center"/>
            <w:hideMark/>
          </w:tcPr>
          <w:p w14:paraId="7237DFD5" w14:textId="77777777"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Pavadinimas</w:t>
            </w:r>
          </w:p>
        </w:tc>
        <w:tc>
          <w:tcPr>
            <w:tcW w:w="3634" w:type="dxa"/>
            <w:tcBorders>
              <w:top w:val="single" w:sz="4" w:space="0" w:color="auto"/>
              <w:left w:val="single" w:sz="4" w:space="0" w:color="auto"/>
              <w:bottom w:val="single" w:sz="4" w:space="0" w:color="auto"/>
              <w:right w:val="single" w:sz="4" w:space="0" w:color="auto"/>
            </w:tcBorders>
            <w:vAlign w:val="center"/>
            <w:hideMark/>
          </w:tcPr>
          <w:p w14:paraId="6492EBF5" w14:textId="77777777"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Pageidaujamos įrangos savybės</w:t>
            </w:r>
          </w:p>
        </w:tc>
        <w:tc>
          <w:tcPr>
            <w:tcW w:w="2000" w:type="dxa"/>
            <w:tcBorders>
              <w:top w:val="single" w:sz="4" w:space="0" w:color="auto"/>
              <w:left w:val="single" w:sz="4" w:space="0" w:color="auto"/>
              <w:bottom w:val="single" w:sz="4" w:space="0" w:color="auto"/>
              <w:right w:val="single" w:sz="4" w:space="0" w:color="auto"/>
            </w:tcBorders>
            <w:vAlign w:val="center"/>
          </w:tcPr>
          <w:p w14:paraId="73730053" w14:textId="77777777"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Siūlomos įrangos modelis</w:t>
            </w:r>
          </w:p>
        </w:tc>
        <w:tc>
          <w:tcPr>
            <w:tcW w:w="1998" w:type="dxa"/>
            <w:tcBorders>
              <w:top w:val="single" w:sz="4" w:space="0" w:color="auto"/>
              <w:left w:val="single" w:sz="4" w:space="0" w:color="auto"/>
              <w:bottom w:val="single" w:sz="4" w:space="0" w:color="auto"/>
              <w:right w:val="single" w:sz="4" w:space="0" w:color="auto"/>
            </w:tcBorders>
            <w:vAlign w:val="center"/>
            <w:hideMark/>
          </w:tcPr>
          <w:p w14:paraId="1DE066B1" w14:textId="7E2CD05A"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 xml:space="preserve">Siūlomos įrangos parametrai </w:t>
            </w:r>
          </w:p>
        </w:tc>
        <w:tc>
          <w:tcPr>
            <w:tcW w:w="1652" w:type="dxa"/>
            <w:tcBorders>
              <w:top w:val="single" w:sz="4" w:space="0" w:color="auto"/>
              <w:left w:val="single" w:sz="4" w:space="0" w:color="auto"/>
              <w:bottom w:val="single" w:sz="4" w:space="0" w:color="auto"/>
              <w:right w:val="single" w:sz="4" w:space="0" w:color="auto"/>
            </w:tcBorders>
            <w:vAlign w:val="center"/>
          </w:tcPr>
          <w:p w14:paraId="13F71AA4" w14:textId="36B99A5C" w:rsidR="002659F9" w:rsidRPr="002659F9" w:rsidRDefault="002659F9" w:rsidP="00775FAC">
            <w:pPr>
              <w:keepNext/>
              <w:contextualSpacing/>
              <w:jc w:val="center"/>
              <w:rPr>
                <w:rFonts w:ascii="Verdana" w:hAnsi="Verdana" w:cs="Times New Roman"/>
                <w:b/>
                <w:bCs/>
                <w:sz w:val="20"/>
                <w:szCs w:val="20"/>
              </w:rPr>
            </w:pPr>
            <w:r w:rsidRPr="002659F9">
              <w:rPr>
                <w:rFonts w:ascii="Verdana" w:hAnsi="Verdana" w:cs="Times New Roman"/>
                <w:b/>
                <w:bCs/>
                <w:sz w:val="20"/>
                <w:szCs w:val="20"/>
              </w:rPr>
              <w:t>Siūlomos įrangos kiekis</w:t>
            </w:r>
          </w:p>
        </w:tc>
        <w:tc>
          <w:tcPr>
            <w:tcW w:w="2347" w:type="dxa"/>
            <w:tcBorders>
              <w:top w:val="single" w:sz="4" w:space="0" w:color="auto"/>
              <w:left w:val="single" w:sz="4" w:space="0" w:color="auto"/>
              <w:bottom w:val="single" w:sz="4" w:space="0" w:color="auto"/>
              <w:right w:val="single" w:sz="4" w:space="0" w:color="auto"/>
            </w:tcBorders>
            <w:vAlign w:val="center"/>
          </w:tcPr>
          <w:p w14:paraId="631011AE" w14:textId="76169273" w:rsidR="002659F9" w:rsidRPr="002659F9" w:rsidRDefault="002659F9" w:rsidP="00775FAC">
            <w:pPr>
              <w:keepNext/>
              <w:contextualSpacing/>
              <w:jc w:val="center"/>
              <w:rPr>
                <w:rFonts w:ascii="Verdana" w:hAnsi="Verdana" w:cs="Times New Roman"/>
                <w:b/>
                <w:bCs/>
                <w:sz w:val="20"/>
                <w:szCs w:val="20"/>
              </w:rPr>
            </w:pPr>
            <w:r w:rsidRPr="00E36F7C">
              <w:rPr>
                <w:rFonts w:ascii="Verdana" w:eastAsia="Times New Roman" w:hAnsi="Verdana" w:cs="Arial"/>
                <w:b/>
                <w:bCs/>
                <w:sz w:val="20"/>
                <w:szCs w:val="20"/>
              </w:rPr>
              <w:t>Siūlomus parametrus patvirtinanti Dokumentacija</w:t>
            </w:r>
          </w:p>
        </w:tc>
      </w:tr>
      <w:tr w:rsidR="002659F9" w:rsidRPr="002659F9" w14:paraId="1F384099" w14:textId="7A83388B" w:rsidTr="00C70193">
        <w:trPr>
          <w:trHeight w:val="3205"/>
        </w:trPr>
        <w:tc>
          <w:tcPr>
            <w:tcW w:w="909" w:type="dxa"/>
            <w:tcBorders>
              <w:top w:val="single" w:sz="4" w:space="0" w:color="auto"/>
              <w:left w:val="single" w:sz="4" w:space="0" w:color="auto"/>
              <w:bottom w:val="single" w:sz="4" w:space="0" w:color="auto"/>
              <w:right w:val="single" w:sz="4" w:space="0" w:color="auto"/>
            </w:tcBorders>
            <w:vAlign w:val="center"/>
          </w:tcPr>
          <w:p w14:paraId="25185A34" w14:textId="0FEE38F9" w:rsidR="002659F9" w:rsidRPr="002659F9" w:rsidRDefault="002659F9" w:rsidP="00775FAC">
            <w:pPr>
              <w:contextualSpacing/>
              <w:jc w:val="center"/>
              <w:rPr>
                <w:rFonts w:ascii="Verdana" w:hAnsi="Verdana" w:cs="Times New Roman"/>
                <w:sz w:val="20"/>
                <w:szCs w:val="20"/>
              </w:rPr>
            </w:pPr>
            <w:r w:rsidRPr="002659F9">
              <w:rPr>
                <w:rFonts w:ascii="Verdana" w:hAnsi="Verdana" w:cs="Times New Roman"/>
                <w:sz w:val="20"/>
                <w:szCs w:val="20"/>
              </w:rPr>
              <w:t>1.</w:t>
            </w:r>
          </w:p>
        </w:tc>
        <w:tc>
          <w:tcPr>
            <w:tcW w:w="1998" w:type="dxa"/>
            <w:tcBorders>
              <w:top w:val="single" w:sz="4" w:space="0" w:color="auto"/>
              <w:left w:val="single" w:sz="4" w:space="0" w:color="auto"/>
              <w:bottom w:val="single" w:sz="4" w:space="0" w:color="auto"/>
              <w:right w:val="single" w:sz="4" w:space="0" w:color="auto"/>
            </w:tcBorders>
            <w:vAlign w:val="center"/>
          </w:tcPr>
          <w:p w14:paraId="32493F21" w14:textId="5E243E6C"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Sumontuota ir darbui paruošta LED ekranų siena</w:t>
            </w:r>
          </w:p>
        </w:tc>
        <w:tc>
          <w:tcPr>
            <w:tcW w:w="3634" w:type="dxa"/>
            <w:tcBorders>
              <w:top w:val="single" w:sz="4" w:space="0" w:color="auto"/>
              <w:left w:val="single" w:sz="4" w:space="0" w:color="auto"/>
              <w:bottom w:val="single" w:sz="4" w:space="0" w:color="auto"/>
              <w:right w:val="single" w:sz="4" w:space="0" w:color="auto"/>
            </w:tcBorders>
            <w:vAlign w:val="center"/>
          </w:tcPr>
          <w:p w14:paraId="7A2196C3" w14:textId="3025DE07" w:rsidR="00930532" w:rsidRDefault="000B7F0A" w:rsidP="00775FAC">
            <w:pPr>
              <w:tabs>
                <w:tab w:val="left" w:pos="462"/>
              </w:tabs>
              <w:contextualSpacing/>
              <w:rPr>
                <w:rFonts w:ascii="Verdana" w:hAnsi="Verdana" w:cs="Times New Roman"/>
                <w:sz w:val="20"/>
                <w:szCs w:val="20"/>
              </w:rPr>
            </w:pPr>
            <w:r>
              <w:rPr>
                <w:rFonts w:ascii="Verdana" w:hAnsi="Verdana" w:cs="Times New Roman"/>
                <w:sz w:val="20"/>
                <w:szCs w:val="20"/>
              </w:rPr>
              <w:t xml:space="preserve">1. </w:t>
            </w:r>
            <w:r w:rsidR="002659F9" w:rsidRPr="002659F9">
              <w:rPr>
                <w:rFonts w:ascii="Verdana" w:hAnsi="Verdana" w:cs="Times New Roman"/>
                <w:sz w:val="20"/>
                <w:szCs w:val="20"/>
              </w:rPr>
              <w:t xml:space="preserve">Sienos bendras aukštis nuo grindų iki viršutinės </w:t>
            </w:r>
            <w:r w:rsidR="00930532" w:rsidRPr="002659F9">
              <w:rPr>
                <w:rFonts w:ascii="Verdana" w:hAnsi="Verdana" w:cs="Times New Roman"/>
                <w:sz w:val="20"/>
                <w:szCs w:val="20"/>
              </w:rPr>
              <w:t>sienos</w:t>
            </w:r>
            <w:r w:rsidR="00930532">
              <w:rPr>
                <w:rFonts w:ascii="Verdana" w:hAnsi="Verdana" w:cs="Times New Roman"/>
                <w:sz w:val="20"/>
                <w:szCs w:val="20"/>
              </w:rPr>
              <w:t>:</w:t>
            </w:r>
            <w:r w:rsidR="00930532" w:rsidRPr="002659F9">
              <w:rPr>
                <w:rFonts w:ascii="Verdana" w:hAnsi="Verdana" w:cs="Times New Roman"/>
                <w:sz w:val="20"/>
                <w:szCs w:val="20"/>
              </w:rPr>
              <w:t xml:space="preserve"> </w:t>
            </w:r>
            <w:r w:rsidR="002659F9" w:rsidRPr="002659F9">
              <w:rPr>
                <w:rFonts w:ascii="Verdana" w:hAnsi="Verdana" w:cs="Times New Roman"/>
                <w:sz w:val="20"/>
                <w:szCs w:val="20"/>
              </w:rPr>
              <w:t xml:space="preserve">4 metrai +-20 cm. </w:t>
            </w:r>
          </w:p>
          <w:p w14:paraId="43234D79" w14:textId="1E9FFBAD" w:rsidR="002659F9" w:rsidRPr="002659F9" w:rsidRDefault="000B7F0A" w:rsidP="00775FAC">
            <w:pPr>
              <w:tabs>
                <w:tab w:val="left" w:pos="462"/>
              </w:tabs>
              <w:contextualSpacing/>
              <w:rPr>
                <w:rFonts w:ascii="Verdana" w:hAnsi="Verdana" w:cs="Times New Roman"/>
                <w:sz w:val="20"/>
                <w:szCs w:val="20"/>
              </w:rPr>
            </w:pPr>
            <w:r>
              <w:rPr>
                <w:rFonts w:ascii="Verdana" w:hAnsi="Verdana" w:cs="Times New Roman"/>
                <w:sz w:val="20"/>
                <w:szCs w:val="20"/>
              </w:rPr>
              <w:t xml:space="preserve">2. </w:t>
            </w:r>
            <w:r w:rsidR="002659F9" w:rsidRPr="002659F9">
              <w:rPr>
                <w:rFonts w:ascii="Verdana" w:hAnsi="Verdana" w:cs="Times New Roman"/>
                <w:sz w:val="20"/>
                <w:szCs w:val="20"/>
              </w:rPr>
              <w:t>Tarpas nuo grindų iki apatinės sienos kraštinės: 70 - 100 mm.</w:t>
            </w:r>
          </w:p>
          <w:p w14:paraId="1595F42E" w14:textId="52485BBA" w:rsidR="002659F9" w:rsidRPr="002659F9" w:rsidRDefault="000B7F0A" w:rsidP="00775FAC">
            <w:pPr>
              <w:tabs>
                <w:tab w:val="left" w:pos="462"/>
              </w:tabs>
              <w:contextualSpacing/>
              <w:rPr>
                <w:rFonts w:ascii="Verdana" w:hAnsi="Verdana" w:cs="Times New Roman"/>
                <w:sz w:val="20"/>
                <w:szCs w:val="20"/>
              </w:rPr>
            </w:pPr>
            <w:r>
              <w:rPr>
                <w:rFonts w:ascii="Verdana" w:hAnsi="Verdana" w:cs="Times New Roman"/>
                <w:sz w:val="20"/>
                <w:szCs w:val="20"/>
              </w:rPr>
              <w:t xml:space="preserve">3. </w:t>
            </w:r>
            <w:r w:rsidR="002659F9" w:rsidRPr="002659F9">
              <w:rPr>
                <w:rFonts w:ascii="Verdana" w:hAnsi="Verdana" w:cs="Times New Roman"/>
                <w:sz w:val="20"/>
                <w:szCs w:val="20"/>
              </w:rPr>
              <w:t>Bendras LED sienos plotas ne mažesnis kaip  86</w:t>
            </w:r>
            <w:r w:rsidR="005D15E3">
              <w:rPr>
                <w:rFonts w:ascii="Verdana" w:hAnsi="Verdana" w:cs="Times New Roman"/>
                <w:sz w:val="20"/>
                <w:szCs w:val="20"/>
              </w:rPr>
              <w:t xml:space="preserve">, bet ne didesnis nei </w:t>
            </w:r>
            <w:r w:rsidR="002659F9" w:rsidRPr="002659F9">
              <w:rPr>
                <w:rFonts w:ascii="Verdana" w:hAnsi="Verdana" w:cs="Times New Roman"/>
                <w:sz w:val="20"/>
                <w:szCs w:val="20"/>
              </w:rPr>
              <w:t xml:space="preserve"> 96 kv.</w:t>
            </w:r>
            <w:r w:rsidR="0049535D">
              <w:rPr>
                <w:rFonts w:ascii="Verdana" w:hAnsi="Verdana" w:cs="Times New Roman"/>
                <w:sz w:val="20"/>
                <w:szCs w:val="20"/>
              </w:rPr>
              <w:t xml:space="preserve"> </w:t>
            </w:r>
            <w:r w:rsidR="002659F9" w:rsidRPr="002659F9">
              <w:rPr>
                <w:rFonts w:ascii="Verdana" w:hAnsi="Verdana" w:cs="Times New Roman"/>
                <w:sz w:val="20"/>
                <w:szCs w:val="20"/>
              </w:rPr>
              <w:t>m.</w:t>
            </w:r>
          </w:p>
          <w:p w14:paraId="3F079E58" w14:textId="3140ADE2" w:rsidR="002659F9" w:rsidRPr="002659F9" w:rsidRDefault="000B7F0A" w:rsidP="00775FAC">
            <w:pPr>
              <w:tabs>
                <w:tab w:val="left" w:pos="462"/>
              </w:tabs>
              <w:contextualSpacing/>
              <w:rPr>
                <w:rFonts w:ascii="Verdana" w:hAnsi="Verdana" w:cs="Times New Roman"/>
                <w:sz w:val="20"/>
                <w:szCs w:val="20"/>
              </w:rPr>
            </w:pPr>
            <w:r>
              <w:rPr>
                <w:rFonts w:ascii="Verdana" w:hAnsi="Verdana" w:cs="Times New Roman"/>
                <w:sz w:val="20"/>
                <w:szCs w:val="20"/>
              </w:rPr>
              <w:t xml:space="preserve">4. </w:t>
            </w:r>
            <w:r w:rsidR="002659F9" w:rsidRPr="002659F9">
              <w:rPr>
                <w:rFonts w:ascii="Verdana" w:hAnsi="Verdana" w:cs="Times New Roman"/>
                <w:sz w:val="20"/>
                <w:szCs w:val="20"/>
              </w:rPr>
              <w:t>Sienos lenkimo kampai tarp modulių kampų – nuo 9 laipsnių iki 11 laipsnių</w:t>
            </w:r>
            <w:r w:rsidR="00930532">
              <w:rPr>
                <w:rFonts w:ascii="Verdana" w:hAnsi="Verdana" w:cs="Times New Roman"/>
                <w:sz w:val="20"/>
                <w:szCs w:val="20"/>
              </w:rPr>
              <w:t>.</w:t>
            </w:r>
          </w:p>
        </w:tc>
        <w:tc>
          <w:tcPr>
            <w:tcW w:w="20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2526924" w14:textId="69CD32EA" w:rsidR="002659F9" w:rsidRPr="002659F9" w:rsidRDefault="002659F9" w:rsidP="00775FAC">
            <w:pPr>
              <w:contextualSpacing/>
              <w:jc w:val="center"/>
              <w:rPr>
                <w:rFonts w:ascii="Verdana" w:hAnsi="Verdana" w:cs="Times New Roman"/>
                <w:i/>
                <w:iCs/>
                <w:sz w:val="20"/>
                <w:szCs w:val="20"/>
              </w:rPr>
            </w:pPr>
          </w:p>
        </w:tc>
        <w:tc>
          <w:tcPr>
            <w:tcW w:w="1998" w:type="dxa"/>
            <w:tcBorders>
              <w:top w:val="single" w:sz="4" w:space="0" w:color="auto"/>
              <w:left w:val="single" w:sz="4" w:space="0" w:color="auto"/>
              <w:bottom w:val="single" w:sz="4" w:space="0" w:color="auto"/>
              <w:right w:val="single" w:sz="4" w:space="0" w:color="auto"/>
            </w:tcBorders>
            <w:vAlign w:val="center"/>
          </w:tcPr>
          <w:p w14:paraId="4E985561" w14:textId="532C76A3"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Įrašyti siūlomos įrangos parametrus </w:t>
            </w:r>
          </w:p>
        </w:tc>
        <w:tc>
          <w:tcPr>
            <w:tcW w:w="1652" w:type="dxa"/>
            <w:tcBorders>
              <w:top w:val="single" w:sz="4" w:space="0" w:color="auto"/>
              <w:left w:val="single" w:sz="4" w:space="0" w:color="auto"/>
              <w:bottom w:val="single" w:sz="4" w:space="0" w:color="auto"/>
              <w:right w:val="single" w:sz="4" w:space="0" w:color="auto"/>
            </w:tcBorders>
            <w:vAlign w:val="center"/>
          </w:tcPr>
          <w:p w14:paraId="45105922" w14:textId="07B5F037"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1 </w:t>
            </w:r>
            <w:proofErr w:type="spellStart"/>
            <w:r w:rsidRPr="002659F9">
              <w:rPr>
                <w:rFonts w:ascii="Verdana" w:hAnsi="Verdana" w:cs="Times New Roman"/>
                <w:i/>
                <w:iCs/>
                <w:sz w:val="20"/>
                <w:szCs w:val="20"/>
              </w:rPr>
              <w:t>kompl</w:t>
            </w:r>
            <w:proofErr w:type="spellEnd"/>
            <w:r w:rsidRPr="002659F9">
              <w:rPr>
                <w:rFonts w:ascii="Verdana" w:hAnsi="Verdana" w:cs="Times New Roman"/>
                <w:i/>
                <w:iCs/>
                <w:sz w:val="20"/>
                <w:szCs w:val="20"/>
              </w:rPr>
              <w:t>.</w:t>
            </w:r>
          </w:p>
        </w:tc>
        <w:tc>
          <w:tcPr>
            <w:tcW w:w="2347" w:type="dxa"/>
            <w:tcBorders>
              <w:top w:val="single" w:sz="4" w:space="0" w:color="auto"/>
              <w:left w:val="single" w:sz="4" w:space="0" w:color="auto"/>
              <w:bottom w:val="single" w:sz="4" w:space="0" w:color="auto"/>
              <w:right w:val="single" w:sz="4" w:space="0" w:color="auto"/>
            </w:tcBorders>
            <w:vAlign w:val="center"/>
          </w:tcPr>
          <w:p w14:paraId="171D21C3" w14:textId="1D14165D" w:rsidR="002659F9" w:rsidRPr="002659F9" w:rsidRDefault="002659F9" w:rsidP="00775FAC">
            <w:pPr>
              <w:contextualSpacing/>
              <w:jc w:val="center"/>
              <w:rPr>
                <w:rFonts w:ascii="Verdana" w:hAnsi="Verdana" w:cs="Times New Roman"/>
                <w:i/>
                <w:iCs/>
                <w:sz w:val="20"/>
                <w:szCs w:val="20"/>
              </w:rPr>
            </w:pPr>
            <w:r w:rsidRPr="007D2BF1">
              <w:rPr>
                <w:rFonts w:ascii="Verdana" w:eastAsia="Times New Roman" w:hAnsi="Verdana"/>
                <w:i/>
                <w:iCs/>
                <w:sz w:val="20"/>
                <w:szCs w:val="20"/>
              </w:rPr>
              <w:t>/</w:t>
            </w:r>
            <w:r w:rsidRPr="007D2BF1">
              <w:rPr>
                <w:rFonts w:ascii="Verdana" w:hAnsi="Verdana" w:cstheme="majorBidi"/>
                <w:i/>
                <w:iCs/>
                <w:sz w:val="20"/>
                <w:szCs w:val="20"/>
              </w:rPr>
              <w:t>rekomenduojama pateikti</w:t>
            </w:r>
            <w:r w:rsidRPr="007D2BF1">
              <w:rPr>
                <w:rFonts w:ascii="Verdana" w:eastAsia="Times New Roman" w:hAnsi="Verdana"/>
                <w:i/>
                <w:iCs/>
                <w:sz w:val="20"/>
                <w:szCs w:val="20"/>
              </w:rPr>
              <w:t>/</w:t>
            </w:r>
          </w:p>
        </w:tc>
      </w:tr>
      <w:tr w:rsidR="002659F9" w:rsidRPr="002659F9" w14:paraId="4B267475" w14:textId="5CF49F62" w:rsidTr="00C70193">
        <w:trPr>
          <w:trHeight w:val="243"/>
        </w:trPr>
        <w:tc>
          <w:tcPr>
            <w:tcW w:w="14538" w:type="dxa"/>
            <w:gridSpan w:val="7"/>
            <w:tcBorders>
              <w:top w:val="single" w:sz="4" w:space="0" w:color="auto"/>
              <w:left w:val="single" w:sz="4" w:space="0" w:color="auto"/>
              <w:bottom w:val="single" w:sz="4" w:space="0" w:color="auto"/>
              <w:right w:val="single" w:sz="4" w:space="0" w:color="auto"/>
            </w:tcBorders>
            <w:vAlign w:val="center"/>
          </w:tcPr>
          <w:p w14:paraId="2F934E3D" w14:textId="169EA5E7" w:rsidR="002659F9" w:rsidRPr="002659F9" w:rsidRDefault="002659F9" w:rsidP="00775FAC">
            <w:pPr>
              <w:contextualSpacing/>
              <w:rPr>
                <w:rFonts w:ascii="Verdana" w:hAnsi="Verdana" w:cs="Times New Roman"/>
                <w:b/>
                <w:bCs/>
                <w:sz w:val="20"/>
                <w:szCs w:val="20"/>
              </w:rPr>
            </w:pPr>
            <w:r w:rsidRPr="002659F9">
              <w:rPr>
                <w:rFonts w:ascii="Verdana" w:hAnsi="Verdana" w:cs="Times New Roman"/>
                <w:b/>
                <w:bCs/>
                <w:sz w:val="20"/>
                <w:szCs w:val="20"/>
              </w:rPr>
              <w:t>LED ekranų sienos komplektuojantys elementai:</w:t>
            </w:r>
          </w:p>
        </w:tc>
      </w:tr>
      <w:tr w:rsidR="002659F9" w:rsidRPr="002659F9" w14:paraId="018BFB62" w14:textId="412D599E" w:rsidTr="00C70193">
        <w:trPr>
          <w:trHeight w:val="1481"/>
        </w:trPr>
        <w:tc>
          <w:tcPr>
            <w:tcW w:w="909" w:type="dxa"/>
            <w:tcBorders>
              <w:top w:val="single" w:sz="4" w:space="0" w:color="auto"/>
              <w:left w:val="single" w:sz="4" w:space="0" w:color="auto"/>
              <w:bottom w:val="single" w:sz="4" w:space="0" w:color="auto"/>
              <w:right w:val="single" w:sz="4" w:space="0" w:color="auto"/>
            </w:tcBorders>
            <w:vAlign w:val="center"/>
          </w:tcPr>
          <w:p w14:paraId="076F572C" w14:textId="1DF4ABD2" w:rsidR="002659F9" w:rsidRPr="002659F9" w:rsidRDefault="002659F9" w:rsidP="00775FAC">
            <w:pPr>
              <w:contextualSpacing/>
              <w:jc w:val="center"/>
              <w:rPr>
                <w:rFonts w:ascii="Verdana" w:hAnsi="Verdana" w:cs="Times New Roman"/>
                <w:sz w:val="20"/>
                <w:szCs w:val="20"/>
              </w:rPr>
            </w:pPr>
            <w:bookmarkStart w:id="10" w:name="_Hlk193370509"/>
            <w:r w:rsidRPr="002659F9">
              <w:rPr>
                <w:rFonts w:ascii="Verdana" w:hAnsi="Verdana" w:cs="Times New Roman"/>
                <w:sz w:val="20"/>
                <w:szCs w:val="20"/>
              </w:rPr>
              <w:t>2.</w:t>
            </w:r>
          </w:p>
        </w:tc>
        <w:tc>
          <w:tcPr>
            <w:tcW w:w="1998" w:type="dxa"/>
            <w:tcBorders>
              <w:top w:val="single" w:sz="4" w:space="0" w:color="auto"/>
              <w:left w:val="single" w:sz="4" w:space="0" w:color="auto"/>
              <w:bottom w:val="single" w:sz="4" w:space="0" w:color="auto"/>
              <w:right w:val="single" w:sz="4" w:space="0" w:color="auto"/>
            </w:tcBorders>
            <w:vAlign w:val="center"/>
          </w:tcPr>
          <w:p w14:paraId="556FEF00" w14:textId="4454B7BD"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LED P2</w:t>
            </w:r>
          </w:p>
        </w:tc>
        <w:tc>
          <w:tcPr>
            <w:tcW w:w="3634" w:type="dxa"/>
            <w:tcBorders>
              <w:top w:val="single" w:sz="4" w:space="0" w:color="auto"/>
              <w:left w:val="single" w:sz="4" w:space="0" w:color="auto"/>
              <w:bottom w:val="single" w:sz="4" w:space="0" w:color="auto"/>
              <w:right w:val="single" w:sz="4" w:space="0" w:color="auto"/>
            </w:tcBorders>
            <w:vAlign w:val="center"/>
          </w:tcPr>
          <w:p w14:paraId="4230BFCC" w14:textId="04E4BF02"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xml:space="preserve">1. Pikselių atstumas: iki 2,6 mm (ne prastesnė kaip </w:t>
            </w:r>
            <w:proofErr w:type="spellStart"/>
            <w:r w:rsidRPr="002659F9">
              <w:rPr>
                <w:rFonts w:ascii="Verdana" w:hAnsi="Verdana" w:cs="Times New Roman"/>
                <w:sz w:val="20"/>
                <w:szCs w:val="20"/>
              </w:rPr>
              <w:t>Black</w:t>
            </w:r>
            <w:proofErr w:type="spellEnd"/>
            <w:r w:rsidRPr="002659F9">
              <w:rPr>
                <w:rFonts w:ascii="Verdana" w:hAnsi="Verdana" w:cs="Times New Roman"/>
                <w:sz w:val="20"/>
                <w:szCs w:val="20"/>
              </w:rPr>
              <w:t xml:space="preserve"> SMD</w:t>
            </w:r>
            <w:r w:rsidR="00162BEA">
              <w:rPr>
                <w:rFonts w:ascii="Verdana" w:hAnsi="Verdana" w:cs="Times New Roman"/>
                <w:sz w:val="20"/>
                <w:szCs w:val="20"/>
              </w:rPr>
              <w:t xml:space="preserve"> arba lygiavertė</w:t>
            </w:r>
            <w:r w:rsidRPr="002659F9">
              <w:rPr>
                <w:rFonts w:ascii="Verdana" w:hAnsi="Verdana" w:cs="Times New Roman"/>
                <w:sz w:val="20"/>
                <w:szCs w:val="20"/>
              </w:rPr>
              <w:t xml:space="preserve"> technologija).</w:t>
            </w:r>
          </w:p>
          <w:p w14:paraId="5ECD9A59" w14:textId="2738C92C"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xml:space="preserve">2. Modulio išmatavimai: 500x500 mm (±10 mm). </w:t>
            </w:r>
          </w:p>
          <w:p w14:paraId="3542F4CD" w14:textId="017EFF87"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3. Atnaujinimo dažnis ne mažiau – 3840 Hz.</w:t>
            </w:r>
          </w:p>
          <w:p w14:paraId="4C49B90A" w14:textId="0AF9BAC2"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xml:space="preserve">4. Ryškumas ne mažiau – 1200 </w:t>
            </w:r>
            <w:proofErr w:type="spellStart"/>
            <w:r w:rsidRPr="002659F9">
              <w:rPr>
                <w:rFonts w:ascii="Verdana" w:hAnsi="Verdana" w:cs="Times New Roman"/>
                <w:sz w:val="20"/>
                <w:szCs w:val="20"/>
              </w:rPr>
              <w:t>Nit</w:t>
            </w:r>
            <w:proofErr w:type="spellEnd"/>
            <w:r w:rsidRPr="002659F9">
              <w:rPr>
                <w:rFonts w:ascii="Verdana" w:hAnsi="Verdana" w:cs="Times New Roman"/>
                <w:sz w:val="20"/>
                <w:szCs w:val="20"/>
              </w:rPr>
              <w:t>.</w:t>
            </w:r>
          </w:p>
          <w:p w14:paraId="774754FB" w14:textId="269DA741"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lastRenderedPageBreak/>
              <w:t>5. Pilkumo skalė ne mažiau – 16 bitų</w:t>
            </w:r>
            <w:r>
              <w:rPr>
                <w:rFonts w:ascii="Verdana" w:hAnsi="Verdana" w:cs="Times New Roman"/>
                <w:sz w:val="20"/>
                <w:szCs w:val="20"/>
              </w:rPr>
              <w:t>.</w:t>
            </w:r>
          </w:p>
          <w:p w14:paraId="09525956" w14:textId="1A324070"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5. Skenavimo metodas ne mažiau – 1/16</w:t>
            </w:r>
            <w:r>
              <w:rPr>
                <w:rFonts w:ascii="Verdana" w:hAnsi="Verdana" w:cs="Times New Roman"/>
                <w:sz w:val="20"/>
                <w:szCs w:val="20"/>
              </w:rPr>
              <w:t>.</w:t>
            </w:r>
          </w:p>
          <w:p w14:paraId="2154F3A5" w14:textId="42860AAB"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6. Spalvų gama ne mažiau – 90</w:t>
            </w:r>
            <w:r>
              <w:rPr>
                <w:rFonts w:ascii="Verdana" w:hAnsi="Verdana" w:cs="Times New Roman"/>
                <w:sz w:val="20"/>
                <w:szCs w:val="20"/>
              </w:rPr>
              <w:t xml:space="preserve"> </w:t>
            </w:r>
            <w:r w:rsidRPr="002659F9">
              <w:rPr>
                <w:rFonts w:ascii="Verdana" w:hAnsi="Verdana" w:cs="Times New Roman"/>
                <w:sz w:val="20"/>
                <w:szCs w:val="20"/>
              </w:rPr>
              <w:t>proc. DCI-P3</w:t>
            </w:r>
            <w:r>
              <w:rPr>
                <w:rFonts w:ascii="Verdana" w:hAnsi="Verdana" w:cs="Times New Roman"/>
                <w:sz w:val="20"/>
                <w:szCs w:val="20"/>
              </w:rPr>
              <w:t>.</w:t>
            </w:r>
          </w:p>
          <w:p w14:paraId="1B36A551" w14:textId="5FDFD977"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7. Komplektuojami su vaizdo signalo priėmimo ir apdorojimo korta, kurios parametrai:</w:t>
            </w:r>
          </w:p>
          <w:p w14:paraId="6A24E632" w14:textId="53E707DE"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Privalo palaikyti ne mažesnę nei 512×512@60Hz rezoliucij</w:t>
            </w:r>
            <w:r>
              <w:rPr>
                <w:rFonts w:ascii="Verdana" w:hAnsi="Verdana" w:cs="Times New Roman"/>
                <w:sz w:val="20"/>
                <w:szCs w:val="20"/>
              </w:rPr>
              <w:t>ą</w:t>
            </w:r>
            <w:r w:rsidRPr="002659F9">
              <w:rPr>
                <w:rFonts w:ascii="Verdana" w:hAnsi="Verdana" w:cs="Times New Roman"/>
                <w:sz w:val="20"/>
                <w:szCs w:val="20"/>
              </w:rPr>
              <w:t>;</w:t>
            </w:r>
          </w:p>
          <w:p w14:paraId="24A00AB8" w14:textId="4CD93AA8"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Palaikanti HDR10 standartą;</w:t>
            </w:r>
          </w:p>
          <w:p w14:paraId="2AC806AB" w14:textId="10609C23"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Darbinė temperatūra ne prastesnėse ribose nei –20°C to +70°;</w:t>
            </w:r>
          </w:p>
          <w:p w14:paraId="56B48F15" w14:textId="195B8C26"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xml:space="preserve">- </w:t>
            </w:r>
            <w:r w:rsidR="002D304D" w:rsidRPr="002659F9">
              <w:rPr>
                <w:rFonts w:ascii="Verdana" w:hAnsi="Verdana" w:cs="Times New Roman"/>
                <w:sz w:val="20"/>
                <w:szCs w:val="20"/>
              </w:rPr>
              <w:t>V</w:t>
            </w:r>
            <w:r w:rsidR="002D304D">
              <w:rPr>
                <w:rFonts w:ascii="Verdana" w:hAnsi="Verdana" w:cs="Times New Roman"/>
                <w:sz w:val="20"/>
                <w:szCs w:val="20"/>
              </w:rPr>
              <w:t>ė</w:t>
            </w:r>
            <w:r w:rsidR="002D304D" w:rsidRPr="002659F9">
              <w:rPr>
                <w:rFonts w:ascii="Verdana" w:hAnsi="Verdana" w:cs="Times New Roman"/>
                <w:sz w:val="20"/>
                <w:szCs w:val="20"/>
              </w:rPr>
              <w:t xml:space="preserve">linimas </w:t>
            </w:r>
            <w:r w:rsidRPr="002659F9">
              <w:rPr>
                <w:rFonts w:ascii="Verdana" w:hAnsi="Verdana" w:cs="Times New Roman"/>
                <w:sz w:val="20"/>
                <w:szCs w:val="20"/>
              </w:rPr>
              <w:t xml:space="preserve">ne daugiau 1 </w:t>
            </w:r>
            <w:proofErr w:type="spellStart"/>
            <w:r w:rsidRPr="002659F9">
              <w:rPr>
                <w:rFonts w:ascii="Verdana" w:hAnsi="Verdana" w:cs="Times New Roman"/>
                <w:sz w:val="20"/>
                <w:szCs w:val="20"/>
              </w:rPr>
              <w:t>ms</w:t>
            </w:r>
            <w:proofErr w:type="spellEnd"/>
            <w:r w:rsidRPr="002659F9">
              <w:rPr>
                <w:rFonts w:ascii="Verdana" w:hAnsi="Verdana" w:cs="Times New Roman"/>
                <w:sz w:val="20"/>
                <w:szCs w:val="20"/>
              </w:rPr>
              <w:t>;</w:t>
            </w:r>
          </w:p>
          <w:p w14:paraId="60A6A305" w14:textId="29A69A8D"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 Vaizdo sukimas  90° kartotiniais.</w:t>
            </w:r>
          </w:p>
        </w:tc>
        <w:tc>
          <w:tcPr>
            <w:tcW w:w="2000" w:type="dxa"/>
            <w:tcBorders>
              <w:top w:val="single" w:sz="4" w:space="0" w:color="auto"/>
              <w:left w:val="single" w:sz="4" w:space="0" w:color="auto"/>
              <w:bottom w:val="single" w:sz="4" w:space="0" w:color="auto"/>
              <w:right w:val="single" w:sz="4" w:space="0" w:color="auto"/>
            </w:tcBorders>
            <w:vAlign w:val="center"/>
          </w:tcPr>
          <w:p w14:paraId="73C8D719" w14:textId="681C477F" w:rsidR="002659F9" w:rsidRPr="002659F9" w:rsidRDefault="0080115D" w:rsidP="00775FAC">
            <w:pPr>
              <w:contextualSpacing/>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1998" w:type="dxa"/>
            <w:tcBorders>
              <w:top w:val="single" w:sz="4" w:space="0" w:color="auto"/>
              <w:left w:val="single" w:sz="4" w:space="0" w:color="auto"/>
              <w:bottom w:val="single" w:sz="4" w:space="0" w:color="auto"/>
              <w:right w:val="single" w:sz="4" w:space="0" w:color="auto"/>
            </w:tcBorders>
            <w:vAlign w:val="center"/>
          </w:tcPr>
          <w:p w14:paraId="7AF0C394" w14:textId="00CD8623"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Įrašyti siūlomos įrangos parametrus </w:t>
            </w:r>
          </w:p>
        </w:tc>
        <w:tc>
          <w:tcPr>
            <w:tcW w:w="1652" w:type="dxa"/>
            <w:tcBorders>
              <w:top w:val="single" w:sz="4" w:space="0" w:color="auto"/>
              <w:left w:val="single" w:sz="4" w:space="0" w:color="auto"/>
              <w:bottom w:val="single" w:sz="4" w:space="0" w:color="auto"/>
              <w:right w:val="single" w:sz="4" w:space="0" w:color="auto"/>
            </w:tcBorders>
            <w:vAlign w:val="center"/>
          </w:tcPr>
          <w:p w14:paraId="003F6C70" w14:textId="31729D3A"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Įrašyti siūlomos įrangos kiekį atsižvelgiant į 1 punkte nurodytą sienos plotą</w:t>
            </w:r>
          </w:p>
        </w:tc>
        <w:tc>
          <w:tcPr>
            <w:tcW w:w="2347" w:type="dxa"/>
            <w:tcBorders>
              <w:top w:val="single" w:sz="4" w:space="0" w:color="auto"/>
              <w:left w:val="single" w:sz="4" w:space="0" w:color="auto"/>
              <w:bottom w:val="single" w:sz="4" w:space="0" w:color="auto"/>
              <w:right w:val="single" w:sz="4" w:space="0" w:color="auto"/>
            </w:tcBorders>
            <w:vAlign w:val="center"/>
          </w:tcPr>
          <w:p w14:paraId="03D3EBFA" w14:textId="7A9265D6" w:rsidR="002659F9" w:rsidRPr="002659F9" w:rsidRDefault="002659F9" w:rsidP="00775FAC">
            <w:pPr>
              <w:contextualSpacing/>
              <w:jc w:val="center"/>
              <w:rPr>
                <w:rFonts w:ascii="Verdana" w:hAnsi="Verdana" w:cs="Times New Roman"/>
                <w:i/>
                <w:iCs/>
                <w:sz w:val="20"/>
                <w:szCs w:val="20"/>
              </w:rPr>
            </w:pPr>
            <w:r w:rsidRPr="007D2BF1">
              <w:rPr>
                <w:rFonts w:ascii="Verdana" w:eastAsia="Times New Roman" w:hAnsi="Verdana"/>
                <w:i/>
                <w:iCs/>
                <w:sz w:val="20"/>
                <w:szCs w:val="20"/>
              </w:rPr>
              <w:t>/</w:t>
            </w:r>
            <w:r w:rsidRPr="007D2BF1">
              <w:rPr>
                <w:rFonts w:ascii="Verdana" w:hAnsi="Verdana" w:cstheme="majorBidi"/>
                <w:i/>
                <w:iCs/>
                <w:sz w:val="20"/>
                <w:szCs w:val="20"/>
              </w:rPr>
              <w:t>rekomenduojama pateikti</w:t>
            </w:r>
            <w:r w:rsidRPr="007D2BF1">
              <w:rPr>
                <w:rFonts w:ascii="Verdana" w:eastAsia="Times New Roman" w:hAnsi="Verdana"/>
                <w:i/>
                <w:iCs/>
                <w:sz w:val="20"/>
                <w:szCs w:val="20"/>
              </w:rPr>
              <w:t>/</w:t>
            </w:r>
          </w:p>
        </w:tc>
      </w:tr>
      <w:bookmarkEnd w:id="10"/>
      <w:tr w:rsidR="002659F9" w:rsidRPr="002659F9" w14:paraId="6BB4F8D0" w14:textId="741086AC" w:rsidTr="00C70193">
        <w:trPr>
          <w:trHeight w:val="1481"/>
        </w:trPr>
        <w:tc>
          <w:tcPr>
            <w:tcW w:w="909" w:type="dxa"/>
            <w:tcBorders>
              <w:top w:val="single" w:sz="4" w:space="0" w:color="auto"/>
              <w:left w:val="single" w:sz="4" w:space="0" w:color="auto"/>
              <w:bottom w:val="single" w:sz="4" w:space="0" w:color="auto"/>
              <w:right w:val="single" w:sz="4" w:space="0" w:color="auto"/>
            </w:tcBorders>
            <w:vAlign w:val="center"/>
          </w:tcPr>
          <w:p w14:paraId="06DA1521" w14:textId="4C883695" w:rsidR="002659F9" w:rsidRPr="002659F9" w:rsidRDefault="002659F9" w:rsidP="00775FAC">
            <w:pPr>
              <w:contextualSpacing/>
              <w:jc w:val="center"/>
              <w:rPr>
                <w:rFonts w:ascii="Verdana" w:hAnsi="Verdana" w:cs="Times New Roman"/>
                <w:color w:val="FF0000"/>
                <w:sz w:val="20"/>
                <w:szCs w:val="20"/>
              </w:rPr>
            </w:pPr>
            <w:r w:rsidRPr="002659F9">
              <w:rPr>
                <w:rFonts w:ascii="Verdana" w:hAnsi="Verdana" w:cs="Times New Roman"/>
                <w:sz w:val="20"/>
                <w:szCs w:val="20"/>
              </w:rPr>
              <w:t>3.</w:t>
            </w:r>
          </w:p>
        </w:tc>
        <w:tc>
          <w:tcPr>
            <w:tcW w:w="1998" w:type="dxa"/>
            <w:tcBorders>
              <w:top w:val="single" w:sz="4" w:space="0" w:color="auto"/>
              <w:left w:val="single" w:sz="4" w:space="0" w:color="auto"/>
              <w:bottom w:val="single" w:sz="4" w:space="0" w:color="auto"/>
              <w:right w:val="single" w:sz="4" w:space="0" w:color="auto"/>
            </w:tcBorders>
            <w:vAlign w:val="center"/>
          </w:tcPr>
          <w:p w14:paraId="77694603" w14:textId="77777777" w:rsidR="002659F9" w:rsidRPr="002659F9" w:rsidRDefault="002659F9" w:rsidP="00775FAC">
            <w:pPr>
              <w:contextualSpacing/>
              <w:rPr>
                <w:rFonts w:ascii="Verdana" w:hAnsi="Verdana" w:cs="Times New Roman"/>
                <w:sz w:val="20"/>
                <w:szCs w:val="20"/>
              </w:rPr>
            </w:pPr>
            <w:proofErr w:type="spellStart"/>
            <w:r w:rsidRPr="002659F9">
              <w:rPr>
                <w:rFonts w:ascii="Verdana" w:hAnsi="Verdana" w:cs="Times New Roman"/>
                <w:sz w:val="20"/>
                <w:szCs w:val="20"/>
              </w:rPr>
              <w:t>Video</w:t>
            </w:r>
            <w:proofErr w:type="spellEnd"/>
            <w:r w:rsidRPr="002659F9">
              <w:rPr>
                <w:rFonts w:ascii="Verdana" w:hAnsi="Verdana" w:cs="Times New Roman"/>
                <w:sz w:val="20"/>
                <w:szCs w:val="20"/>
              </w:rPr>
              <w:t xml:space="preserve"> serveris</w:t>
            </w:r>
          </w:p>
        </w:tc>
        <w:tc>
          <w:tcPr>
            <w:tcW w:w="3634" w:type="dxa"/>
            <w:tcBorders>
              <w:top w:val="single" w:sz="4" w:space="0" w:color="auto"/>
              <w:left w:val="single" w:sz="4" w:space="0" w:color="auto"/>
              <w:bottom w:val="single" w:sz="4" w:space="0" w:color="auto"/>
              <w:right w:val="single" w:sz="4" w:space="0" w:color="auto"/>
            </w:tcBorders>
            <w:vAlign w:val="center"/>
            <w:hideMark/>
          </w:tcPr>
          <w:p w14:paraId="1CAFD5AE" w14:textId="21B99B31"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 xml:space="preserve">1. </w:t>
            </w:r>
            <w:proofErr w:type="spellStart"/>
            <w:r w:rsidRPr="002659F9">
              <w:rPr>
                <w:rFonts w:ascii="Verdana" w:hAnsi="Verdana" w:cs="Times New Roman"/>
                <w:sz w:val="20"/>
                <w:szCs w:val="20"/>
              </w:rPr>
              <w:t>Video</w:t>
            </w:r>
            <w:proofErr w:type="spellEnd"/>
            <w:r w:rsidRPr="002659F9">
              <w:rPr>
                <w:rFonts w:ascii="Verdana" w:hAnsi="Verdana" w:cs="Times New Roman"/>
                <w:sz w:val="20"/>
                <w:szCs w:val="20"/>
              </w:rPr>
              <w:t xml:space="preserve"> serverio techninės charakteristikos turi leisti transliuoti </w:t>
            </w:r>
            <w:proofErr w:type="spellStart"/>
            <w:r w:rsidRPr="002659F9">
              <w:rPr>
                <w:rFonts w:ascii="Verdana" w:hAnsi="Verdana" w:cs="Times New Roman"/>
                <w:sz w:val="20"/>
                <w:szCs w:val="20"/>
              </w:rPr>
              <w:t>nekompresuotus</w:t>
            </w:r>
            <w:proofErr w:type="spellEnd"/>
            <w:r w:rsidRPr="002659F9">
              <w:rPr>
                <w:rFonts w:ascii="Verdana" w:hAnsi="Verdana" w:cs="Times New Roman"/>
                <w:sz w:val="20"/>
                <w:szCs w:val="20"/>
              </w:rPr>
              <w:t xml:space="preserve"> 4K, 60 </w:t>
            </w:r>
            <w:proofErr w:type="spellStart"/>
            <w:r w:rsidRPr="002659F9">
              <w:rPr>
                <w:rFonts w:ascii="Verdana" w:hAnsi="Verdana" w:cs="Times New Roman"/>
                <w:sz w:val="20"/>
                <w:szCs w:val="20"/>
              </w:rPr>
              <w:t>fps</w:t>
            </w:r>
            <w:proofErr w:type="spellEnd"/>
            <w:r w:rsidRPr="002659F9">
              <w:rPr>
                <w:rFonts w:ascii="Verdana" w:hAnsi="Verdana" w:cs="Times New Roman"/>
                <w:sz w:val="20"/>
                <w:szCs w:val="20"/>
              </w:rPr>
              <w:t xml:space="preserve"> </w:t>
            </w:r>
            <w:proofErr w:type="spellStart"/>
            <w:r w:rsidRPr="002659F9">
              <w:rPr>
                <w:rFonts w:ascii="Verdana" w:hAnsi="Verdana" w:cs="Times New Roman"/>
                <w:sz w:val="20"/>
                <w:szCs w:val="20"/>
              </w:rPr>
              <w:t>video</w:t>
            </w:r>
            <w:proofErr w:type="spellEnd"/>
            <w:r w:rsidRPr="002659F9">
              <w:rPr>
                <w:rFonts w:ascii="Verdana" w:hAnsi="Verdana" w:cs="Times New Roman"/>
                <w:sz w:val="20"/>
                <w:szCs w:val="20"/>
              </w:rPr>
              <w:t xml:space="preserve"> failus.</w:t>
            </w:r>
          </w:p>
          <w:p w14:paraId="20A53FF7" w14:textId="12AF6185"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 xml:space="preserve">2. Turi turėti 4 sinchronizuotus 4K raiškos </w:t>
            </w:r>
            <w:proofErr w:type="spellStart"/>
            <w:r w:rsidRPr="002659F9">
              <w:rPr>
                <w:rFonts w:ascii="Verdana" w:hAnsi="Verdana" w:cs="Times New Roman"/>
                <w:sz w:val="20"/>
                <w:szCs w:val="20"/>
              </w:rPr>
              <w:t>video</w:t>
            </w:r>
            <w:proofErr w:type="spellEnd"/>
            <w:r w:rsidRPr="002659F9">
              <w:rPr>
                <w:rFonts w:ascii="Verdana" w:hAnsi="Verdana" w:cs="Times New Roman"/>
                <w:sz w:val="20"/>
                <w:szCs w:val="20"/>
              </w:rPr>
              <w:t xml:space="preserve"> išėjimus.</w:t>
            </w:r>
          </w:p>
          <w:p w14:paraId="7DD97AA9" w14:textId="122A46CA" w:rsidR="002659F9" w:rsidRPr="002659F9" w:rsidRDefault="002659F9" w:rsidP="00775FAC">
            <w:pPr>
              <w:contextualSpacing/>
              <w:rPr>
                <w:rFonts w:ascii="Verdana" w:eastAsia="Times New Roman" w:hAnsi="Verdana" w:cs="Times New Roman"/>
                <w:sz w:val="20"/>
                <w:szCs w:val="20"/>
              </w:rPr>
            </w:pPr>
            <w:r w:rsidRPr="002659F9">
              <w:rPr>
                <w:rFonts w:ascii="Verdana" w:hAnsi="Verdana" w:cs="Times New Roman"/>
                <w:sz w:val="20"/>
                <w:szCs w:val="20"/>
              </w:rPr>
              <w:t xml:space="preserve">3. </w:t>
            </w:r>
            <w:r w:rsidRPr="002659F9">
              <w:rPr>
                <w:rFonts w:ascii="Verdana" w:eastAsia="Times New Roman" w:hAnsi="Verdana" w:cs="Times New Roman"/>
                <w:sz w:val="20"/>
                <w:szCs w:val="20"/>
              </w:rPr>
              <w:t>Įrangos kiekis – ne mažiau 2 vnt. (</w:t>
            </w:r>
            <w:proofErr w:type="spellStart"/>
            <w:r w:rsidRPr="00532338">
              <w:rPr>
                <w:rFonts w:ascii="Verdana" w:eastAsia="Times New Roman" w:hAnsi="Verdana" w:cs="Times New Roman"/>
                <w:i/>
                <w:iCs/>
                <w:sz w:val="20"/>
                <w:szCs w:val="20"/>
              </w:rPr>
              <w:t>backup</w:t>
            </w:r>
            <w:proofErr w:type="spellEnd"/>
            <w:r w:rsidRPr="002659F9">
              <w:rPr>
                <w:rFonts w:ascii="Verdana" w:eastAsia="Times New Roman" w:hAnsi="Verdana" w:cs="Times New Roman"/>
                <w:sz w:val="20"/>
                <w:szCs w:val="20"/>
              </w:rPr>
              <w:t>).</w:t>
            </w:r>
          </w:p>
          <w:p w14:paraId="7E93B2B4" w14:textId="519D6E9C" w:rsidR="002659F9" w:rsidRPr="002659F9" w:rsidRDefault="002659F9" w:rsidP="00775FAC">
            <w:pPr>
              <w:contextualSpacing/>
              <w:rPr>
                <w:rFonts w:ascii="Verdana" w:hAnsi="Verdana" w:cs="Times New Roman"/>
                <w:strike/>
                <w:sz w:val="20"/>
                <w:szCs w:val="20"/>
              </w:rPr>
            </w:pPr>
            <w:r w:rsidRPr="002659F9">
              <w:rPr>
                <w:rFonts w:ascii="Verdana" w:eastAsia="Times New Roman" w:hAnsi="Verdana" w:cs="Times New Roman"/>
                <w:sz w:val="20"/>
                <w:szCs w:val="20"/>
              </w:rPr>
              <w:t>4. Turi turėti ne mažiau 4 vaizdo įėjimus HDMI.</w:t>
            </w:r>
          </w:p>
        </w:tc>
        <w:tc>
          <w:tcPr>
            <w:tcW w:w="2000" w:type="dxa"/>
            <w:tcBorders>
              <w:top w:val="single" w:sz="4" w:space="0" w:color="auto"/>
              <w:left w:val="single" w:sz="4" w:space="0" w:color="auto"/>
              <w:bottom w:val="single" w:sz="4" w:space="0" w:color="auto"/>
              <w:right w:val="single" w:sz="4" w:space="0" w:color="auto"/>
            </w:tcBorders>
            <w:vAlign w:val="center"/>
          </w:tcPr>
          <w:p w14:paraId="033BAAA4" w14:textId="30CF661B" w:rsidR="002659F9" w:rsidRPr="002659F9" w:rsidRDefault="0080115D" w:rsidP="00775FAC">
            <w:pPr>
              <w:contextualSpacing/>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30E03D0" w14:textId="3B1010B6" w:rsidR="002659F9" w:rsidRPr="002659F9" w:rsidRDefault="002659F9" w:rsidP="00775FAC">
            <w:pPr>
              <w:contextualSpacing/>
              <w:jc w:val="center"/>
              <w:rPr>
                <w:rFonts w:ascii="Verdana" w:hAnsi="Verdana" w:cs="Times New Roman"/>
                <w:sz w:val="20"/>
                <w:szCs w:val="20"/>
              </w:rPr>
            </w:pPr>
            <w:r w:rsidRPr="002659F9">
              <w:rPr>
                <w:rFonts w:ascii="Verdana" w:hAnsi="Verdana" w:cs="Times New Roman"/>
                <w:i/>
                <w:iCs/>
                <w:sz w:val="20"/>
                <w:szCs w:val="20"/>
              </w:rPr>
              <w:t xml:space="preserve">Įrašyti siūlomos įrangos parametrus </w:t>
            </w:r>
          </w:p>
        </w:tc>
        <w:tc>
          <w:tcPr>
            <w:tcW w:w="1652" w:type="dxa"/>
            <w:tcBorders>
              <w:top w:val="single" w:sz="4" w:space="0" w:color="auto"/>
              <w:left w:val="single" w:sz="4" w:space="0" w:color="auto"/>
              <w:bottom w:val="single" w:sz="4" w:space="0" w:color="auto"/>
              <w:right w:val="single" w:sz="4" w:space="0" w:color="auto"/>
            </w:tcBorders>
            <w:vAlign w:val="center"/>
          </w:tcPr>
          <w:p w14:paraId="3DD4D961" w14:textId="5831DF76"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Įrašyti siūlomos įrangos kiekį</w:t>
            </w:r>
          </w:p>
        </w:tc>
        <w:tc>
          <w:tcPr>
            <w:tcW w:w="2347" w:type="dxa"/>
            <w:tcBorders>
              <w:top w:val="single" w:sz="4" w:space="0" w:color="auto"/>
              <w:left w:val="single" w:sz="4" w:space="0" w:color="auto"/>
              <w:bottom w:val="single" w:sz="4" w:space="0" w:color="auto"/>
              <w:right w:val="single" w:sz="4" w:space="0" w:color="auto"/>
            </w:tcBorders>
            <w:vAlign w:val="center"/>
          </w:tcPr>
          <w:p w14:paraId="390B5ECF" w14:textId="1C96F0B9" w:rsidR="002659F9" w:rsidRPr="002659F9" w:rsidRDefault="002659F9" w:rsidP="00775FAC">
            <w:pPr>
              <w:contextualSpacing/>
              <w:jc w:val="center"/>
              <w:rPr>
                <w:rFonts w:ascii="Verdana" w:hAnsi="Verdana" w:cs="Times New Roman"/>
                <w:i/>
                <w:iCs/>
                <w:sz w:val="20"/>
                <w:szCs w:val="20"/>
              </w:rPr>
            </w:pPr>
            <w:r w:rsidRPr="003F4F2E">
              <w:rPr>
                <w:rFonts w:ascii="Verdana" w:eastAsia="Times New Roman" w:hAnsi="Verdana"/>
                <w:i/>
                <w:iCs/>
                <w:sz w:val="20"/>
                <w:szCs w:val="20"/>
              </w:rPr>
              <w:t>/</w:t>
            </w:r>
            <w:r w:rsidRPr="003F4F2E">
              <w:rPr>
                <w:rFonts w:ascii="Verdana" w:hAnsi="Verdana" w:cstheme="majorBidi"/>
                <w:i/>
                <w:iCs/>
                <w:sz w:val="20"/>
                <w:szCs w:val="20"/>
              </w:rPr>
              <w:t>rekomenduojama pateikti</w:t>
            </w:r>
            <w:r w:rsidRPr="003F4F2E">
              <w:rPr>
                <w:rFonts w:ascii="Verdana" w:eastAsia="Times New Roman" w:hAnsi="Verdana"/>
                <w:i/>
                <w:iCs/>
                <w:sz w:val="20"/>
                <w:szCs w:val="20"/>
              </w:rPr>
              <w:t>/</w:t>
            </w:r>
          </w:p>
        </w:tc>
      </w:tr>
      <w:tr w:rsidR="002659F9" w:rsidRPr="002659F9" w14:paraId="0510E330" w14:textId="0440FB74" w:rsidTr="00C70193">
        <w:trPr>
          <w:trHeight w:val="146"/>
        </w:trPr>
        <w:tc>
          <w:tcPr>
            <w:tcW w:w="909" w:type="dxa"/>
            <w:tcBorders>
              <w:top w:val="single" w:sz="4" w:space="0" w:color="auto"/>
              <w:left w:val="single" w:sz="4" w:space="0" w:color="auto"/>
              <w:bottom w:val="single" w:sz="4" w:space="0" w:color="auto"/>
              <w:right w:val="single" w:sz="4" w:space="0" w:color="auto"/>
            </w:tcBorders>
            <w:vAlign w:val="center"/>
          </w:tcPr>
          <w:p w14:paraId="1568810A" w14:textId="36EF14D6" w:rsidR="002659F9" w:rsidRPr="002659F9" w:rsidRDefault="002659F9" w:rsidP="00775FAC">
            <w:pPr>
              <w:contextualSpacing/>
              <w:jc w:val="center"/>
              <w:rPr>
                <w:rFonts w:ascii="Verdana" w:hAnsi="Verdana" w:cs="Times New Roman"/>
                <w:sz w:val="20"/>
                <w:szCs w:val="20"/>
              </w:rPr>
            </w:pPr>
            <w:r w:rsidRPr="002659F9">
              <w:rPr>
                <w:rFonts w:ascii="Verdana" w:hAnsi="Verdana" w:cs="Times New Roman"/>
                <w:sz w:val="20"/>
                <w:szCs w:val="20"/>
              </w:rPr>
              <w:t>4.</w:t>
            </w:r>
          </w:p>
        </w:tc>
        <w:tc>
          <w:tcPr>
            <w:tcW w:w="1998" w:type="dxa"/>
            <w:tcBorders>
              <w:top w:val="single" w:sz="4" w:space="0" w:color="auto"/>
              <w:left w:val="single" w:sz="4" w:space="0" w:color="auto"/>
              <w:bottom w:val="single" w:sz="4" w:space="0" w:color="auto"/>
              <w:right w:val="single" w:sz="4" w:space="0" w:color="auto"/>
            </w:tcBorders>
            <w:vAlign w:val="center"/>
          </w:tcPr>
          <w:p w14:paraId="652B131B" w14:textId="760901A9"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Laidai, jungtys</w:t>
            </w:r>
          </w:p>
        </w:tc>
        <w:tc>
          <w:tcPr>
            <w:tcW w:w="3634" w:type="dxa"/>
            <w:tcBorders>
              <w:top w:val="single" w:sz="4" w:space="0" w:color="auto"/>
              <w:left w:val="single" w:sz="4" w:space="0" w:color="auto"/>
              <w:bottom w:val="single" w:sz="4" w:space="0" w:color="auto"/>
              <w:right w:val="single" w:sz="4" w:space="0" w:color="auto"/>
            </w:tcBorders>
            <w:vAlign w:val="center"/>
          </w:tcPr>
          <w:p w14:paraId="4088CEAC" w14:textId="0E32543F"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Vaizdo išėjimų ir įėjimų jungtys BNC, formatas SDI.</w:t>
            </w:r>
          </w:p>
        </w:tc>
        <w:tc>
          <w:tcPr>
            <w:tcW w:w="20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B6D6A7C" w14:textId="77777777" w:rsidR="002659F9" w:rsidRPr="002659F9" w:rsidRDefault="002659F9" w:rsidP="00775FAC">
            <w:pPr>
              <w:contextualSpacing/>
              <w:jc w:val="center"/>
              <w:rPr>
                <w:rFonts w:ascii="Verdana" w:hAnsi="Verdana" w:cs="Times New Roman"/>
                <w:i/>
                <w:iCs/>
                <w:sz w:val="20"/>
                <w:szCs w:val="20"/>
              </w:rPr>
            </w:pPr>
          </w:p>
        </w:tc>
        <w:tc>
          <w:tcPr>
            <w:tcW w:w="1998" w:type="dxa"/>
            <w:tcBorders>
              <w:top w:val="single" w:sz="4" w:space="0" w:color="auto"/>
              <w:left w:val="single" w:sz="4" w:space="0" w:color="auto"/>
              <w:bottom w:val="single" w:sz="4" w:space="0" w:color="auto"/>
              <w:right w:val="single" w:sz="4" w:space="0" w:color="auto"/>
            </w:tcBorders>
          </w:tcPr>
          <w:p w14:paraId="0F9AF443" w14:textId="6877B32E"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Įrašyti siūlomos įrangos parametrus </w:t>
            </w:r>
          </w:p>
        </w:tc>
        <w:tc>
          <w:tcPr>
            <w:tcW w:w="1652" w:type="dxa"/>
            <w:tcBorders>
              <w:top w:val="single" w:sz="4" w:space="0" w:color="auto"/>
              <w:left w:val="single" w:sz="4" w:space="0" w:color="auto"/>
              <w:bottom w:val="single" w:sz="4" w:space="0" w:color="auto"/>
              <w:right w:val="single" w:sz="4" w:space="0" w:color="auto"/>
            </w:tcBorders>
            <w:vAlign w:val="center"/>
          </w:tcPr>
          <w:p w14:paraId="46996051" w14:textId="6AB85FB2"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1 </w:t>
            </w:r>
            <w:proofErr w:type="spellStart"/>
            <w:r w:rsidRPr="002659F9">
              <w:rPr>
                <w:rFonts w:ascii="Verdana" w:hAnsi="Verdana" w:cs="Times New Roman"/>
                <w:i/>
                <w:iCs/>
                <w:sz w:val="20"/>
                <w:szCs w:val="20"/>
              </w:rPr>
              <w:t>kompl</w:t>
            </w:r>
            <w:proofErr w:type="spellEnd"/>
            <w:r w:rsidRPr="002659F9">
              <w:rPr>
                <w:rFonts w:ascii="Verdana" w:hAnsi="Verdana" w:cs="Times New Roman"/>
                <w:i/>
                <w:iCs/>
                <w:sz w:val="20"/>
                <w:szCs w:val="20"/>
              </w:rPr>
              <w:t>.</w:t>
            </w:r>
          </w:p>
        </w:tc>
        <w:tc>
          <w:tcPr>
            <w:tcW w:w="2347" w:type="dxa"/>
            <w:tcBorders>
              <w:top w:val="single" w:sz="4" w:space="0" w:color="auto"/>
              <w:left w:val="single" w:sz="4" w:space="0" w:color="auto"/>
              <w:bottom w:val="single" w:sz="4" w:space="0" w:color="auto"/>
              <w:right w:val="single" w:sz="4" w:space="0" w:color="auto"/>
            </w:tcBorders>
            <w:vAlign w:val="center"/>
          </w:tcPr>
          <w:p w14:paraId="4BFB32DC" w14:textId="659D9F3A" w:rsidR="002659F9" w:rsidRPr="002659F9" w:rsidRDefault="002659F9" w:rsidP="00775FAC">
            <w:pPr>
              <w:contextualSpacing/>
              <w:jc w:val="center"/>
              <w:rPr>
                <w:rFonts w:ascii="Verdana" w:hAnsi="Verdana" w:cs="Times New Roman"/>
                <w:i/>
                <w:iCs/>
                <w:sz w:val="20"/>
                <w:szCs w:val="20"/>
              </w:rPr>
            </w:pPr>
            <w:r w:rsidRPr="003F4F2E">
              <w:rPr>
                <w:rFonts w:ascii="Verdana" w:eastAsia="Times New Roman" w:hAnsi="Verdana"/>
                <w:i/>
                <w:iCs/>
                <w:sz w:val="20"/>
                <w:szCs w:val="20"/>
              </w:rPr>
              <w:t>/</w:t>
            </w:r>
            <w:r w:rsidRPr="003F4F2E">
              <w:rPr>
                <w:rFonts w:ascii="Verdana" w:hAnsi="Verdana" w:cstheme="majorBidi"/>
                <w:i/>
                <w:iCs/>
                <w:sz w:val="20"/>
                <w:szCs w:val="20"/>
              </w:rPr>
              <w:t>rekomenduojama pateikti</w:t>
            </w:r>
            <w:r w:rsidRPr="003F4F2E">
              <w:rPr>
                <w:rFonts w:ascii="Verdana" w:eastAsia="Times New Roman" w:hAnsi="Verdana"/>
                <w:i/>
                <w:iCs/>
                <w:sz w:val="20"/>
                <w:szCs w:val="20"/>
              </w:rPr>
              <w:t>/</w:t>
            </w:r>
          </w:p>
        </w:tc>
      </w:tr>
      <w:tr w:rsidR="002659F9" w:rsidRPr="002659F9" w14:paraId="24BBAB41" w14:textId="7EDAF1B8" w:rsidTr="00C70193">
        <w:trPr>
          <w:trHeight w:val="994"/>
        </w:trPr>
        <w:tc>
          <w:tcPr>
            <w:tcW w:w="909" w:type="dxa"/>
            <w:tcBorders>
              <w:top w:val="single" w:sz="4" w:space="0" w:color="auto"/>
              <w:left w:val="single" w:sz="4" w:space="0" w:color="auto"/>
              <w:bottom w:val="single" w:sz="4" w:space="0" w:color="auto"/>
              <w:right w:val="single" w:sz="4" w:space="0" w:color="auto"/>
            </w:tcBorders>
            <w:vAlign w:val="center"/>
          </w:tcPr>
          <w:p w14:paraId="0FDBF3D3" w14:textId="645B4831" w:rsidR="002659F9" w:rsidRPr="002659F9" w:rsidRDefault="002659F9" w:rsidP="00775FAC">
            <w:pPr>
              <w:contextualSpacing/>
              <w:jc w:val="center"/>
              <w:rPr>
                <w:rFonts w:ascii="Verdana" w:hAnsi="Verdana" w:cs="Times New Roman"/>
                <w:sz w:val="20"/>
                <w:szCs w:val="20"/>
              </w:rPr>
            </w:pPr>
            <w:r w:rsidRPr="002659F9">
              <w:rPr>
                <w:rFonts w:ascii="Verdana" w:hAnsi="Verdana" w:cs="Times New Roman"/>
                <w:sz w:val="20"/>
                <w:szCs w:val="20"/>
              </w:rPr>
              <w:lastRenderedPageBreak/>
              <w:t>5.</w:t>
            </w:r>
          </w:p>
        </w:tc>
        <w:tc>
          <w:tcPr>
            <w:tcW w:w="1998" w:type="dxa"/>
            <w:tcBorders>
              <w:top w:val="single" w:sz="4" w:space="0" w:color="auto"/>
              <w:left w:val="single" w:sz="4" w:space="0" w:color="auto"/>
              <w:bottom w:val="single" w:sz="4" w:space="0" w:color="auto"/>
              <w:right w:val="single" w:sz="4" w:space="0" w:color="auto"/>
            </w:tcBorders>
            <w:vAlign w:val="center"/>
          </w:tcPr>
          <w:p w14:paraId="0425A964" w14:textId="4409BCD9" w:rsidR="002659F9" w:rsidRPr="002659F9" w:rsidRDefault="002659F9" w:rsidP="00775FAC">
            <w:pPr>
              <w:tabs>
                <w:tab w:val="left" w:pos="462"/>
              </w:tabs>
              <w:contextualSpacing/>
              <w:rPr>
                <w:rFonts w:ascii="Verdana" w:hAnsi="Verdana" w:cs="Times New Roman"/>
                <w:sz w:val="20"/>
                <w:szCs w:val="20"/>
              </w:rPr>
            </w:pPr>
            <w:r w:rsidRPr="002659F9">
              <w:rPr>
                <w:rFonts w:ascii="Verdana" w:hAnsi="Verdana" w:cs="Times New Roman"/>
                <w:sz w:val="20"/>
                <w:szCs w:val="20"/>
              </w:rPr>
              <w:t>Konstrukciniai elementai ir montavimo medžiagos</w:t>
            </w:r>
          </w:p>
        </w:tc>
        <w:tc>
          <w:tcPr>
            <w:tcW w:w="3634" w:type="dxa"/>
            <w:tcBorders>
              <w:top w:val="single" w:sz="4" w:space="0" w:color="auto"/>
              <w:left w:val="single" w:sz="4" w:space="0" w:color="auto"/>
              <w:bottom w:val="single" w:sz="4" w:space="0" w:color="auto"/>
              <w:right w:val="single" w:sz="4" w:space="0" w:color="auto"/>
            </w:tcBorders>
            <w:vAlign w:val="center"/>
          </w:tcPr>
          <w:p w14:paraId="33E01C99" w14:textId="4614F065" w:rsidR="002659F9" w:rsidRPr="002659F9" w:rsidRDefault="002659F9" w:rsidP="00775FAC">
            <w:pPr>
              <w:contextualSpacing/>
              <w:rPr>
                <w:rFonts w:ascii="Verdana" w:hAnsi="Verdana" w:cs="Times New Roman"/>
                <w:sz w:val="20"/>
                <w:szCs w:val="20"/>
              </w:rPr>
            </w:pPr>
            <w:r w:rsidRPr="002659F9">
              <w:rPr>
                <w:rFonts w:ascii="Verdana" w:hAnsi="Verdana" w:cs="Times New Roman"/>
                <w:sz w:val="20"/>
                <w:szCs w:val="20"/>
              </w:rPr>
              <w:t>Konstrukciniai elementai ir montavimo medžiagos</w:t>
            </w:r>
            <w:r>
              <w:rPr>
                <w:rFonts w:ascii="Verdana" w:hAnsi="Verdana" w:cs="Times New Roman"/>
                <w:sz w:val="20"/>
                <w:szCs w:val="20"/>
              </w:rPr>
              <w:t>,</w:t>
            </w:r>
            <w:r w:rsidRPr="002659F9">
              <w:rPr>
                <w:rFonts w:ascii="Verdana" w:hAnsi="Verdana" w:cs="Times New Roman"/>
                <w:sz w:val="20"/>
                <w:szCs w:val="20"/>
              </w:rPr>
              <w:t xml:space="preserve"> pritaikyti siūlomai LED sienai</w:t>
            </w:r>
          </w:p>
        </w:tc>
        <w:tc>
          <w:tcPr>
            <w:tcW w:w="20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7B5E70F" w14:textId="77777777" w:rsidR="002659F9" w:rsidRPr="002659F9" w:rsidRDefault="002659F9" w:rsidP="00775FAC">
            <w:pPr>
              <w:contextualSpacing/>
              <w:jc w:val="center"/>
              <w:rPr>
                <w:rFonts w:ascii="Verdana" w:hAnsi="Verdana" w:cs="Times New Roman"/>
                <w:i/>
                <w:iCs/>
                <w:sz w:val="20"/>
                <w:szCs w:val="20"/>
              </w:rPr>
            </w:pPr>
          </w:p>
        </w:tc>
        <w:tc>
          <w:tcPr>
            <w:tcW w:w="1998" w:type="dxa"/>
            <w:tcBorders>
              <w:top w:val="single" w:sz="4" w:space="0" w:color="auto"/>
              <w:left w:val="single" w:sz="4" w:space="0" w:color="auto"/>
              <w:bottom w:val="single" w:sz="4" w:space="0" w:color="auto"/>
              <w:right w:val="single" w:sz="4" w:space="0" w:color="auto"/>
            </w:tcBorders>
          </w:tcPr>
          <w:p w14:paraId="586DFD3E" w14:textId="5321ED69"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Įrašyti siūlomos įrangos parametrus </w:t>
            </w:r>
          </w:p>
        </w:tc>
        <w:tc>
          <w:tcPr>
            <w:tcW w:w="1652" w:type="dxa"/>
            <w:tcBorders>
              <w:top w:val="single" w:sz="4" w:space="0" w:color="auto"/>
              <w:left w:val="single" w:sz="4" w:space="0" w:color="auto"/>
              <w:bottom w:val="single" w:sz="4" w:space="0" w:color="auto"/>
              <w:right w:val="single" w:sz="4" w:space="0" w:color="auto"/>
            </w:tcBorders>
            <w:vAlign w:val="center"/>
          </w:tcPr>
          <w:p w14:paraId="0E9928B7" w14:textId="57BE6425" w:rsidR="002659F9" w:rsidRPr="002659F9" w:rsidRDefault="002659F9" w:rsidP="00775FAC">
            <w:pPr>
              <w:contextualSpacing/>
              <w:jc w:val="center"/>
              <w:rPr>
                <w:rFonts w:ascii="Verdana" w:hAnsi="Verdana" w:cs="Times New Roman"/>
                <w:i/>
                <w:iCs/>
                <w:sz w:val="20"/>
                <w:szCs w:val="20"/>
              </w:rPr>
            </w:pPr>
            <w:r w:rsidRPr="002659F9">
              <w:rPr>
                <w:rFonts w:ascii="Verdana" w:hAnsi="Verdana" w:cs="Times New Roman"/>
                <w:i/>
                <w:iCs/>
                <w:sz w:val="20"/>
                <w:szCs w:val="20"/>
              </w:rPr>
              <w:t xml:space="preserve">1 </w:t>
            </w:r>
            <w:proofErr w:type="spellStart"/>
            <w:r w:rsidRPr="002659F9">
              <w:rPr>
                <w:rFonts w:ascii="Verdana" w:hAnsi="Verdana" w:cs="Times New Roman"/>
                <w:i/>
                <w:iCs/>
                <w:sz w:val="20"/>
                <w:szCs w:val="20"/>
              </w:rPr>
              <w:t>kompl</w:t>
            </w:r>
            <w:proofErr w:type="spellEnd"/>
            <w:r w:rsidRPr="002659F9">
              <w:rPr>
                <w:rFonts w:ascii="Verdana" w:hAnsi="Verdana" w:cs="Times New Roman"/>
                <w:i/>
                <w:iCs/>
                <w:sz w:val="20"/>
                <w:szCs w:val="20"/>
              </w:rPr>
              <w:t>.</w:t>
            </w:r>
          </w:p>
        </w:tc>
        <w:tc>
          <w:tcPr>
            <w:tcW w:w="2347" w:type="dxa"/>
            <w:tcBorders>
              <w:top w:val="single" w:sz="4" w:space="0" w:color="auto"/>
              <w:left w:val="single" w:sz="4" w:space="0" w:color="auto"/>
              <w:bottom w:val="single" w:sz="4" w:space="0" w:color="auto"/>
              <w:right w:val="single" w:sz="4" w:space="0" w:color="auto"/>
            </w:tcBorders>
            <w:vAlign w:val="center"/>
          </w:tcPr>
          <w:p w14:paraId="30780AD8" w14:textId="6AF272D9" w:rsidR="002659F9" w:rsidRPr="002659F9" w:rsidRDefault="002659F9" w:rsidP="00775FAC">
            <w:pPr>
              <w:contextualSpacing/>
              <w:jc w:val="center"/>
              <w:rPr>
                <w:rFonts w:ascii="Verdana" w:hAnsi="Verdana" w:cs="Times New Roman"/>
                <w:i/>
                <w:iCs/>
                <w:sz w:val="20"/>
                <w:szCs w:val="20"/>
              </w:rPr>
            </w:pPr>
            <w:r w:rsidRPr="007D2BF1">
              <w:rPr>
                <w:rFonts w:ascii="Verdana" w:eastAsia="Times New Roman" w:hAnsi="Verdana"/>
                <w:i/>
                <w:iCs/>
                <w:sz w:val="20"/>
                <w:szCs w:val="20"/>
              </w:rPr>
              <w:t>/</w:t>
            </w:r>
            <w:r w:rsidRPr="007D2BF1">
              <w:rPr>
                <w:rFonts w:ascii="Verdana" w:hAnsi="Verdana" w:cstheme="majorBidi"/>
                <w:i/>
                <w:iCs/>
                <w:sz w:val="20"/>
                <w:szCs w:val="20"/>
              </w:rPr>
              <w:t>rekomenduojama pateikti</w:t>
            </w:r>
            <w:r w:rsidRPr="007D2BF1">
              <w:rPr>
                <w:rFonts w:ascii="Verdana" w:eastAsia="Times New Roman" w:hAnsi="Verdana"/>
                <w:i/>
                <w:iCs/>
                <w:sz w:val="20"/>
                <w:szCs w:val="20"/>
              </w:rPr>
              <w:t>/</w:t>
            </w:r>
          </w:p>
        </w:tc>
      </w:tr>
    </w:tbl>
    <w:p w14:paraId="30F9AE5E" w14:textId="77777777" w:rsidR="006750A6" w:rsidRPr="002659F9" w:rsidRDefault="006750A6" w:rsidP="00775FAC">
      <w:pPr>
        <w:spacing w:line="240" w:lineRule="auto"/>
        <w:contextualSpacing/>
        <w:rPr>
          <w:rFonts w:ascii="Verdana" w:hAnsi="Verdana" w:cs="Times New Roman"/>
          <w:sz w:val="20"/>
          <w:szCs w:val="20"/>
        </w:rPr>
      </w:pPr>
    </w:p>
    <w:p w14:paraId="082FDC03" w14:textId="77777777" w:rsidR="002659F9" w:rsidRPr="00DB5BA4" w:rsidRDefault="002659F9" w:rsidP="00775FAC">
      <w:pPr>
        <w:pStyle w:val="ListParagraph"/>
        <w:numPr>
          <w:ilvl w:val="0"/>
          <w:numId w:val="40"/>
        </w:numPr>
        <w:spacing w:after="0" w:line="240" w:lineRule="auto"/>
        <w:ind w:firstLine="567"/>
        <w:jc w:val="both"/>
        <w:rPr>
          <w:rFonts w:ascii="Verdana" w:hAnsi="Verdana"/>
          <w:b/>
          <w:bCs/>
          <w:color w:val="000000" w:themeColor="text1"/>
          <w:sz w:val="20"/>
        </w:rPr>
      </w:pPr>
      <w:r w:rsidRPr="00DB5BA4">
        <w:rPr>
          <w:rFonts w:ascii="Verdana" w:hAnsi="Verdana"/>
          <w:b/>
          <w:bCs/>
          <w:color w:val="000000" w:themeColor="text1"/>
          <w:sz w:val="20"/>
        </w:rPr>
        <w:t xml:space="preserve">Žalieji reikalavimai </w:t>
      </w:r>
    </w:p>
    <w:p w14:paraId="2F181B1C" w14:textId="4AC52B34" w:rsidR="002659F9" w:rsidRDefault="002659F9" w:rsidP="00775FAC">
      <w:pPr>
        <w:pStyle w:val="ListParagraph"/>
        <w:numPr>
          <w:ilvl w:val="0"/>
          <w:numId w:val="21"/>
        </w:numPr>
        <w:spacing w:after="0" w:line="240" w:lineRule="auto"/>
        <w:ind w:firstLine="577"/>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81676B" w:rsidRPr="00F93999">
        <w:rPr>
          <w:rFonts w:ascii="Verdana" w:hAnsi="Verdana"/>
          <w:color w:val="000000" w:themeColor="text1"/>
          <w:sz w:val="20"/>
        </w:rPr>
        <w:t>2</w:t>
      </w:r>
      <w:r w:rsidRPr="00DB5BA4">
        <w:rPr>
          <w:rFonts w:ascii="Verdana" w:hAnsi="Verdana"/>
          <w:color w:val="000000" w:themeColor="text1"/>
          <w:sz w:val="20"/>
        </w:rPr>
        <w:t xml:space="preserve"> lentelėje: </w:t>
      </w:r>
    </w:p>
    <w:p w14:paraId="4AD4C79B" w14:textId="77777777" w:rsidR="002659F9" w:rsidRPr="008860FC" w:rsidRDefault="002659F9" w:rsidP="00775FAC">
      <w:pPr>
        <w:pStyle w:val="ListParagraph"/>
        <w:spacing w:after="0" w:line="240" w:lineRule="auto"/>
        <w:ind w:left="567"/>
        <w:jc w:val="both"/>
        <w:rPr>
          <w:rFonts w:ascii="Verdana" w:hAnsi="Verdana"/>
          <w:color w:val="000000" w:themeColor="text1"/>
          <w:sz w:val="20"/>
        </w:rPr>
      </w:pPr>
    </w:p>
    <w:p w14:paraId="5FFA5541" w14:textId="5ECA34DE" w:rsidR="002659F9" w:rsidRPr="00DB5BA4" w:rsidRDefault="0081676B" w:rsidP="00775FAC">
      <w:pPr>
        <w:spacing w:line="240" w:lineRule="auto"/>
        <w:contextualSpacing/>
        <w:jc w:val="right"/>
        <w:textAlignment w:val="baseline"/>
        <w:rPr>
          <w:rFonts w:ascii="Verdana" w:hAnsi="Verdana" w:cs="Segoe UI"/>
          <w:color w:val="000000" w:themeColor="text1"/>
          <w:sz w:val="20"/>
        </w:rPr>
      </w:pPr>
      <w:r>
        <w:rPr>
          <w:rFonts w:ascii="Verdana" w:hAnsi="Verdana" w:cs="Segoe UI"/>
          <w:color w:val="000000" w:themeColor="text1"/>
          <w:sz w:val="20"/>
        </w:rPr>
        <w:t>2</w:t>
      </w:r>
      <w:r w:rsidR="002659F9" w:rsidRPr="00DB5BA4">
        <w:rPr>
          <w:rFonts w:ascii="Verdana" w:hAnsi="Verdana" w:cs="Segoe UI"/>
          <w:color w:val="000000" w:themeColor="text1"/>
          <w:sz w:val="20"/>
        </w:rPr>
        <w:t xml:space="preserve"> lentelė. Aplinkos apsaugos kriterijai paslaugoms </w:t>
      </w:r>
    </w:p>
    <w:tbl>
      <w:tblPr>
        <w:tblStyle w:val="TableGrid1"/>
        <w:tblW w:w="5000" w:type="pct"/>
        <w:tblInd w:w="-5" w:type="dxa"/>
        <w:tblLook w:val="04A0" w:firstRow="1" w:lastRow="0" w:firstColumn="1" w:lastColumn="0" w:noHBand="0" w:noVBand="1"/>
      </w:tblPr>
      <w:tblGrid>
        <w:gridCol w:w="637"/>
        <w:gridCol w:w="5883"/>
        <w:gridCol w:w="4247"/>
        <w:gridCol w:w="3793"/>
      </w:tblGrid>
      <w:tr w:rsidR="002659F9" w:rsidRPr="00DB5BA4" w14:paraId="131F738A" w14:textId="77777777" w:rsidTr="00C70193">
        <w:trPr>
          <w:trHeight w:val="885"/>
        </w:trPr>
        <w:tc>
          <w:tcPr>
            <w:tcW w:w="638" w:type="dxa"/>
          </w:tcPr>
          <w:p w14:paraId="21A5978D" w14:textId="77777777" w:rsidR="002659F9" w:rsidRPr="00DB5BA4" w:rsidRDefault="002659F9" w:rsidP="00775FAC">
            <w:pPr>
              <w:contextualSpacing/>
              <w:jc w:val="both"/>
              <w:rPr>
                <w:rFonts w:ascii="Verdana" w:eastAsia="Yu Mincho" w:hAnsi="Verdana" w:cs="Arial"/>
                <w:b/>
                <w:bCs/>
                <w:color w:val="000000" w:themeColor="text1"/>
                <w:sz w:val="20"/>
              </w:rPr>
            </w:pPr>
            <w:r w:rsidRPr="00DB5BA4">
              <w:rPr>
                <w:rFonts w:ascii="Verdana" w:eastAsia="Yu Mincho" w:hAnsi="Verdana" w:cs="Arial"/>
                <w:b/>
                <w:bCs/>
                <w:color w:val="000000" w:themeColor="text1"/>
                <w:sz w:val="20"/>
              </w:rPr>
              <w:t>Eil. Nr.</w:t>
            </w:r>
          </w:p>
        </w:tc>
        <w:tc>
          <w:tcPr>
            <w:tcW w:w="5914" w:type="dxa"/>
          </w:tcPr>
          <w:p w14:paraId="68B3B624" w14:textId="77777777" w:rsidR="002659F9" w:rsidRPr="00DB5BA4" w:rsidRDefault="002659F9" w:rsidP="00775FAC">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kriterijai</w:t>
            </w:r>
            <w:proofErr w:type="spellEnd"/>
          </w:p>
        </w:tc>
        <w:tc>
          <w:tcPr>
            <w:tcW w:w="4266" w:type="dxa"/>
          </w:tcPr>
          <w:p w14:paraId="515F6C94" w14:textId="77777777" w:rsidR="002659F9" w:rsidRPr="00DB5BA4" w:rsidRDefault="002659F9" w:rsidP="00775FAC">
            <w:pPr>
              <w:contextualSpacing/>
              <w:jc w:val="center"/>
              <w:rPr>
                <w:rFonts w:ascii="Verdana" w:hAnsi="Verdana"/>
                <w:b/>
                <w:bCs/>
                <w:color w:val="000000" w:themeColor="text1"/>
                <w:sz w:val="20"/>
              </w:rPr>
            </w:pPr>
            <w:proofErr w:type="spellStart"/>
            <w:r w:rsidRPr="00DB5BA4">
              <w:rPr>
                <w:rFonts w:ascii="Verdana" w:hAnsi="Verdana"/>
                <w:b/>
                <w:bCs/>
                <w:color w:val="000000" w:themeColor="text1"/>
                <w:sz w:val="20"/>
              </w:rPr>
              <w:t>Techninės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specifikacijos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reikalavimai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kuriems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taikomi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kriterijus</w:t>
            </w:r>
            <w:proofErr w:type="spellEnd"/>
          </w:p>
        </w:tc>
        <w:tc>
          <w:tcPr>
            <w:tcW w:w="3808" w:type="dxa"/>
          </w:tcPr>
          <w:p w14:paraId="54D53A03" w14:textId="77777777" w:rsidR="002659F9" w:rsidRPr="00DB5BA4" w:rsidRDefault="002659F9" w:rsidP="00775FAC">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Atitiktį</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įrodantys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dokumentai</w:t>
            </w:r>
            <w:proofErr w:type="spellEnd"/>
          </w:p>
        </w:tc>
      </w:tr>
      <w:tr w:rsidR="002659F9" w:rsidRPr="00DB5BA4" w14:paraId="53F17AFC" w14:textId="77777777" w:rsidTr="00C70193">
        <w:trPr>
          <w:trHeight w:val="1970"/>
        </w:trPr>
        <w:tc>
          <w:tcPr>
            <w:tcW w:w="638" w:type="dxa"/>
          </w:tcPr>
          <w:p w14:paraId="38A01E92" w14:textId="77777777" w:rsidR="002659F9" w:rsidRPr="00DB5BA4" w:rsidRDefault="002659F9" w:rsidP="00775FAC">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1.</w:t>
            </w:r>
          </w:p>
        </w:tc>
        <w:tc>
          <w:tcPr>
            <w:tcW w:w="5914" w:type="dxa"/>
          </w:tcPr>
          <w:p w14:paraId="71C18BAC" w14:textId="77777777" w:rsidR="002659F9" w:rsidRPr="00DB5BA4" w:rsidRDefault="002659F9" w:rsidP="00775FAC">
            <w:pPr>
              <w:contextualSpacing/>
              <w:jc w:val="both"/>
              <w:rPr>
                <w:rFonts w:ascii="Verdana" w:eastAsia="Yu Mincho" w:hAnsi="Verdana" w:cs="Segoe UI"/>
                <w:color w:val="000000" w:themeColor="text1"/>
                <w:spacing w:val="2"/>
                <w:sz w:val="20"/>
                <w:shd w:val="clear" w:color="auto" w:fill="FFFFFF"/>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w:t>
            </w:r>
            <w:proofErr w:type="gramEnd"/>
            <w:r w:rsidRPr="00DB5BA4">
              <w:rPr>
                <w:rFonts w:ascii="Verdana" w:hAnsi="Verdana"/>
                <w:color w:val="000000" w:themeColor="text1"/>
                <w:sz w:val="20"/>
              </w:rPr>
              <w:t xml:space="preserve"> </w:t>
            </w:r>
            <w:r w:rsidRPr="00DB5BA4">
              <w:rPr>
                <w:rFonts w:ascii="Verdana" w:eastAsia="Yu Mincho" w:hAnsi="Verdana" w:cs="Segoe UI"/>
                <w:color w:val="000000" w:themeColor="text1"/>
                <w:spacing w:val="2"/>
                <w:sz w:val="20"/>
                <w:shd w:val="clear" w:color="auto" w:fill="FFFFFF"/>
              </w:rPr>
              <w:t xml:space="preserve">4.4.4.1. </w:t>
            </w:r>
            <w:proofErr w:type="spellStart"/>
            <w:r w:rsidRPr="00DB5BA4">
              <w:rPr>
                <w:rFonts w:ascii="Verdana" w:eastAsia="Yu Mincho" w:hAnsi="Verdana" w:cs="Segoe UI"/>
                <w:color w:val="000000" w:themeColor="text1"/>
                <w:spacing w:val="2"/>
                <w:sz w:val="20"/>
                <w:shd w:val="clear" w:color="auto" w:fill="FFFFFF"/>
              </w:rPr>
              <w:t>papunktyje</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aplinkosauginis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principas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prekei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pagaminti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tiekti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paslaugai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teikti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darbams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atlikti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sunaudojama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mažiau</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gamtos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išteklių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sudėtyje</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yra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pakartotinai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panaudotų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perdirbtų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proofErr w:type="gramStart"/>
            <w:r w:rsidRPr="00DB5BA4">
              <w:rPr>
                <w:rFonts w:ascii="Verdana" w:eastAsia="Yu Mincho" w:hAnsi="Verdana" w:cs="Segoe UI"/>
                <w:i/>
                <w:iCs/>
                <w:color w:val="000000" w:themeColor="text1"/>
                <w:spacing w:val="2"/>
                <w:sz w:val="20"/>
                <w:shd w:val="clear" w:color="auto" w:fill="FFFFFF"/>
              </w:rPr>
              <w:t>medžiagų</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proofErr w:type="gram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reikalavimas</w:t>
            </w:r>
            <w:proofErr w:type="spellEnd"/>
            <w:r w:rsidRPr="00DB5BA4">
              <w:rPr>
                <w:rFonts w:ascii="Verdana" w:eastAsia="Yu Mincho" w:hAnsi="Verdana" w:cs="Segoe UI"/>
                <w:color w:val="000000" w:themeColor="text1"/>
                <w:spacing w:val="2"/>
                <w:sz w:val="20"/>
                <w:shd w:val="clear" w:color="auto" w:fill="FFFFFF"/>
              </w:rPr>
              <w:t>:</w:t>
            </w:r>
          </w:p>
          <w:p w14:paraId="29182E03" w14:textId="77777777" w:rsidR="002659F9" w:rsidRPr="00DB5BA4" w:rsidRDefault="002659F9" w:rsidP="00775FAC">
            <w:pPr>
              <w:contextualSpacing/>
              <w:jc w:val="both"/>
              <w:rPr>
                <w:rFonts w:ascii="Verdana" w:eastAsia="Yu Mincho" w:hAnsi="Verdana" w:cs="Segoe UI"/>
                <w:color w:val="000000" w:themeColor="text1"/>
                <w:spacing w:val="2"/>
                <w:sz w:val="20"/>
                <w:shd w:val="clear" w:color="auto" w:fill="FFFFFF"/>
              </w:rPr>
            </w:pPr>
          </w:p>
          <w:p w14:paraId="1FA9EB8E" w14:textId="77777777" w:rsidR="002659F9" w:rsidRPr="00DB5BA4" w:rsidRDefault="002659F9" w:rsidP="00775FAC">
            <w:pPr>
              <w:numPr>
                <w:ilvl w:val="0"/>
                <w:numId w:val="42"/>
              </w:numPr>
              <w:tabs>
                <w:tab w:val="left" w:pos="302"/>
              </w:tabs>
              <w:suppressAutoHyphens/>
              <w:ind w:left="-11" w:firstLine="11"/>
              <w:contextualSpacing/>
              <w:jc w:val="both"/>
              <w:textAlignment w:val="baseline"/>
              <w:rPr>
                <w:rFonts w:ascii="Verdana" w:eastAsia="Yu Mincho" w:hAnsi="Verdana" w:cs="Arial"/>
                <w:color w:val="000000" w:themeColor="text1"/>
                <w:sz w:val="20"/>
              </w:rPr>
            </w:pPr>
            <w:proofErr w:type="spellStart"/>
            <w:r w:rsidRPr="00DB5BA4">
              <w:rPr>
                <w:rFonts w:ascii="Verdana" w:eastAsia="Yu Mincho" w:hAnsi="Verdana" w:cs="Segoe UI"/>
                <w:color w:val="000000" w:themeColor="text1"/>
                <w:spacing w:val="2"/>
                <w:sz w:val="20"/>
                <w:shd w:val="clear" w:color="auto" w:fill="FFFFFF"/>
              </w:rPr>
              <w:t>sutarties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vykdymui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naudojamos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sąskaitos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faktūros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teikiamos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reikalingi</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dokumentai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teikiami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atsiskaitymai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vykdomi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t>elektroninėmis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priemonėmis</w:t>
            </w:r>
            <w:proofErr w:type="spellEnd"/>
            <w:r w:rsidRPr="00DB5BA4">
              <w:rPr>
                <w:rFonts w:ascii="Verdana" w:eastAsia="Yu Mincho" w:hAnsi="Verdana" w:cs="Segoe UI"/>
                <w:color w:val="000000" w:themeColor="text1"/>
                <w:spacing w:val="2"/>
                <w:sz w:val="20"/>
                <w:shd w:val="clear" w:color="auto" w:fill="FFFFFF"/>
              </w:rPr>
              <w:t>.</w:t>
            </w:r>
          </w:p>
        </w:tc>
        <w:tc>
          <w:tcPr>
            <w:tcW w:w="4266" w:type="dxa"/>
          </w:tcPr>
          <w:p w14:paraId="54BE5E7B" w14:textId="2231A44C" w:rsidR="002659F9" w:rsidRPr="0081676B" w:rsidRDefault="002659F9" w:rsidP="00775FAC">
            <w:pPr>
              <w:contextualSpacing/>
              <w:jc w:val="center"/>
              <w:rPr>
                <w:rFonts w:ascii="Verdana" w:hAnsi="Verdana"/>
                <w:color w:val="000000" w:themeColor="text1"/>
                <w:sz w:val="20"/>
                <w:lang w:val="lt-LT"/>
              </w:rPr>
            </w:pPr>
            <w:proofErr w:type="spellStart"/>
            <w:r w:rsidRPr="00DB5BA4">
              <w:rPr>
                <w:rFonts w:ascii="Verdana" w:hAnsi="Verdana"/>
                <w:color w:val="000000" w:themeColor="text1"/>
                <w:sz w:val="20"/>
              </w:rPr>
              <w:t>Šioje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nurodytoms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w:t>
            </w:r>
            <w:r w:rsidR="0081676B">
              <w:rPr>
                <w:rFonts w:ascii="Verdana" w:hAnsi="Verdana"/>
                <w:color w:val="000000" w:themeColor="text1"/>
                <w:sz w:val="20"/>
              </w:rPr>
              <w:t>rek</w:t>
            </w:r>
            <w:r w:rsidR="0081676B">
              <w:rPr>
                <w:rFonts w:ascii="Verdana" w:hAnsi="Verdana"/>
                <w:color w:val="000000" w:themeColor="text1"/>
                <w:sz w:val="20"/>
                <w:lang w:val="lt-LT"/>
              </w:rPr>
              <w:t>ėms</w:t>
            </w:r>
            <w:proofErr w:type="spellEnd"/>
          </w:p>
        </w:tc>
        <w:tc>
          <w:tcPr>
            <w:tcW w:w="3808" w:type="dxa"/>
          </w:tcPr>
          <w:p w14:paraId="263B81DB" w14:textId="77777777" w:rsidR="002659F9" w:rsidRPr="00DB5BA4" w:rsidRDefault="002659F9" w:rsidP="00775FAC">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r w:rsidR="002659F9" w:rsidRPr="00DB5BA4" w14:paraId="51557493" w14:textId="77777777" w:rsidTr="00C70193">
        <w:trPr>
          <w:trHeight w:val="3292"/>
        </w:trPr>
        <w:tc>
          <w:tcPr>
            <w:tcW w:w="638" w:type="dxa"/>
          </w:tcPr>
          <w:p w14:paraId="7207F9E0" w14:textId="77777777" w:rsidR="002659F9" w:rsidRPr="00DB5BA4" w:rsidRDefault="002659F9" w:rsidP="00775FAC">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lastRenderedPageBreak/>
              <w:t>2.</w:t>
            </w:r>
          </w:p>
        </w:tc>
        <w:tc>
          <w:tcPr>
            <w:tcW w:w="5914" w:type="dxa"/>
          </w:tcPr>
          <w:p w14:paraId="3709E888" w14:textId="77777777" w:rsidR="002659F9" w:rsidRPr="00DB5BA4" w:rsidRDefault="002659F9" w:rsidP="00775FAC">
            <w:pPr>
              <w:tabs>
                <w:tab w:val="left" w:pos="709"/>
              </w:tabs>
              <w:contextualSpacing/>
              <w:jc w:val="both"/>
              <w:rPr>
                <w:rFonts w:ascii="Verdana" w:hAnsi="Verdana" w:cstheme="majorBidi"/>
                <w:color w:val="000000" w:themeColor="text1"/>
                <w:sz w:val="20"/>
                <w:szCs w:val="20"/>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 4</w:t>
            </w:r>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punktu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laikomas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žaliuoju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tenkina</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4.4.4.2. </w:t>
            </w:r>
            <w:proofErr w:type="spellStart"/>
            <w:r w:rsidRPr="00DB5BA4">
              <w:rPr>
                <w:rFonts w:ascii="Verdana" w:hAnsi="Verdana" w:cstheme="majorBidi"/>
                <w:color w:val="000000" w:themeColor="text1"/>
                <w:sz w:val="20"/>
                <w:szCs w:val="20"/>
              </w:rPr>
              <w:t>papunkt</w:t>
            </w:r>
            <w:proofErr w:type="spellEnd"/>
            <w:r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14:paraId="122A8173" w14:textId="77777777" w:rsidR="002659F9" w:rsidRPr="00DB5BA4" w:rsidRDefault="002659F9" w:rsidP="00775FAC">
            <w:pPr>
              <w:tabs>
                <w:tab w:val="left" w:pos="709"/>
              </w:tabs>
              <w:contextualSpacing/>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14:paraId="03B4DCAB" w14:textId="7DC23518" w:rsidR="002659F9" w:rsidRPr="00DB5BA4" w:rsidRDefault="002659F9" w:rsidP="00775FAC">
            <w:pPr>
              <w:tabs>
                <w:tab w:val="left" w:pos="709"/>
              </w:tabs>
              <w:contextualSpacing/>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w:t>
            </w:r>
            <w:proofErr w:type="spellStart"/>
            <w:r w:rsidRPr="00DB5BA4">
              <w:rPr>
                <w:rFonts w:ascii="Verdana" w:hAnsi="Verdana" w:cstheme="majorBidi"/>
                <w:color w:val="000000" w:themeColor="text1"/>
                <w:sz w:val="20"/>
                <w:szCs w:val="20"/>
              </w:rPr>
              <w:t>šios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Techninės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specifikacijos</w:t>
            </w:r>
            <w:proofErr w:type="spellEnd"/>
            <w:r w:rsidRPr="00DB5BA4">
              <w:rPr>
                <w:rFonts w:ascii="Verdana" w:hAnsi="Verdana" w:cstheme="majorBidi"/>
                <w:color w:val="000000" w:themeColor="text1"/>
                <w:sz w:val="20"/>
                <w:szCs w:val="20"/>
              </w:rPr>
              <w:t xml:space="preserve"> 1 </w:t>
            </w:r>
            <w:proofErr w:type="spellStart"/>
            <w:r w:rsidRPr="00DB5BA4">
              <w:rPr>
                <w:rFonts w:ascii="Verdana" w:hAnsi="Verdana" w:cstheme="majorBidi"/>
                <w:color w:val="000000" w:themeColor="text1"/>
                <w:sz w:val="20"/>
                <w:szCs w:val="20"/>
              </w:rPr>
              <w:t>lentelės</w:t>
            </w:r>
            <w:proofErr w:type="spellEnd"/>
            <w:r w:rsidRPr="00DB5BA4">
              <w:rPr>
                <w:rFonts w:ascii="Verdana" w:hAnsi="Verdana" w:cstheme="majorBidi"/>
                <w:color w:val="000000" w:themeColor="text1"/>
                <w:sz w:val="20"/>
                <w:szCs w:val="20"/>
              </w:rPr>
              <w:t xml:space="preserve"> 1 </w:t>
            </w:r>
            <w:proofErr w:type="spellStart"/>
            <w:r w:rsidRPr="00DB5BA4">
              <w:rPr>
                <w:rFonts w:ascii="Verdana" w:hAnsi="Verdana" w:cstheme="majorBidi"/>
                <w:color w:val="000000" w:themeColor="text1"/>
                <w:sz w:val="20"/>
                <w:szCs w:val="20"/>
              </w:rPr>
              <w:t>punkt</w:t>
            </w:r>
            <w:r w:rsidR="00B670C3">
              <w:rPr>
                <w:rFonts w:ascii="Verdana" w:hAnsi="Verdana" w:cstheme="majorBidi"/>
                <w:color w:val="000000" w:themeColor="text1"/>
                <w:sz w:val="20"/>
                <w:szCs w:val="20"/>
              </w:rPr>
              <w:t>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w:t>
            </w:r>
            <w:proofErr w:type="spellEnd"/>
            <w:r w:rsidRPr="00DB5BA4">
              <w:rPr>
                <w:rFonts w:ascii="Verdana" w:hAnsi="Verdana" w:cstheme="majorBidi"/>
                <w:color w:val="000000" w:themeColor="text1"/>
                <w:sz w:val="20"/>
                <w:szCs w:val="20"/>
              </w:rPr>
              <w:t xml:space="preserve"> LED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šaltinius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kurie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sunaudoja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mažiau</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elektros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energijos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nei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alternatyvūs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šaltiniai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naudojami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panašioje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įrangoje</w:t>
            </w:r>
            <w:proofErr w:type="spellEnd"/>
            <w:r w:rsidRPr="00DB5BA4">
              <w:rPr>
                <w:rFonts w:ascii="Verdana" w:hAnsi="Verdana" w:cstheme="majorBidi"/>
                <w:color w:val="000000" w:themeColor="text1"/>
                <w:sz w:val="20"/>
                <w:szCs w:val="20"/>
              </w:rPr>
              <w:t>).</w:t>
            </w:r>
          </w:p>
          <w:p w14:paraId="4C822EF6" w14:textId="77777777" w:rsidR="002659F9" w:rsidRPr="00DB5BA4" w:rsidRDefault="002659F9" w:rsidP="00775FAC">
            <w:pPr>
              <w:contextualSpacing/>
              <w:jc w:val="both"/>
              <w:rPr>
                <w:rFonts w:ascii="Verdana" w:eastAsia="Yu Mincho" w:hAnsi="Verdana" w:cs="Segoe UI"/>
                <w:color w:val="000000" w:themeColor="text1"/>
                <w:spacing w:val="2"/>
                <w:sz w:val="20"/>
                <w:shd w:val="clear" w:color="auto" w:fill="FFFFFF"/>
              </w:rPr>
            </w:pPr>
          </w:p>
        </w:tc>
        <w:tc>
          <w:tcPr>
            <w:tcW w:w="4266" w:type="dxa"/>
          </w:tcPr>
          <w:p w14:paraId="39507EF7" w14:textId="1E7BD0EF" w:rsidR="002659F9" w:rsidRPr="00DB5BA4" w:rsidRDefault="002659F9" w:rsidP="00775FAC">
            <w:pPr>
              <w:contextualSpacing/>
              <w:jc w:val="center"/>
              <w:rPr>
                <w:rFonts w:ascii="Verdana" w:hAnsi="Verdana"/>
                <w:color w:val="000000" w:themeColor="text1"/>
                <w:sz w:val="20"/>
              </w:rPr>
            </w:pPr>
            <w:proofErr w:type="spellStart"/>
            <w:r w:rsidRPr="00DB5BA4">
              <w:rPr>
                <w:rFonts w:ascii="Verdana" w:hAnsi="Verdana"/>
                <w:color w:val="000000" w:themeColor="text1"/>
                <w:sz w:val="20"/>
              </w:rPr>
              <w:t>Šios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specifikacijos</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1 </w:t>
            </w:r>
            <w:proofErr w:type="spellStart"/>
            <w:r w:rsidRPr="00DB5BA4">
              <w:rPr>
                <w:rFonts w:ascii="Verdana" w:hAnsi="Verdana" w:cstheme="majorBidi"/>
                <w:color w:val="000000" w:themeColor="text1"/>
                <w:sz w:val="20"/>
                <w:szCs w:val="20"/>
              </w:rPr>
              <w:t>lentelė</w:t>
            </w:r>
            <w:r w:rsidR="00CB4094">
              <w:rPr>
                <w:rFonts w:ascii="Verdana" w:hAnsi="Verdana" w:cstheme="majorBidi"/>
                <w:color w:val="000000" w:themeColor="text1"/>
                <w:sz w:val="20"/>
                <w:szCs w:val="20"/>
              </w:rPr>
              <w:t>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p>
        </w:tc>
        <w:tc>
          <w:tcPr>
            <w:tcW w:w="3808" w:type="dxa"/>
          </w:tcPr>
          <w:p w14:paraId="60239D46" w14:textId="77777777" w:rsidR="002659F9" w:rsidRPr="00DB5BA4" w:rsidRDefault="002659F9" w:rsidP="00775FAC">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bl>
    <w:p w14:paraId="566605B1" w14:textId="77777777" w:rsidR="002659F9" w:rsidRPr="008860FC" w:rsidRDefault="002659F9" w:rsidP="00775FAC">
      <w:pPr>
        <w:tabs>
          <w:tab w:val="left" w:pos="461"/>
        </w:tabs>
        <w:spacing w:line="240" w:lineRule="auto"/>
        <w:ind w:right="107"/>
        <w:contextualSpacing/>
        <w:rPr>
          <w:rFonts w:ascii="Verdana" w:hAnsi="Verdana"/>
          <w:color w:val="000000" w:themeColor="text1"/>
          <w:sz w:val="20"/>
        </w:rPr>
      </w:pPr>
    </w:p>
    <w:p w14:paraId="22F52C6C" w14:textId="77777777" w:rsidR="002659F9" w:rsidRPr="00DB5BA4" w:rsidRDefault="002659F9" w:rsidP="00775FAC">
      <w:pPr>
        <w:pStyle w:val="ListParagraph"/>
        <w:numPr>
          <w:ilvl w:val="0"/>
          <w:numId w:val="40"/>
        </w:numPr>
        <w:spacing w:after="0" w:line="240" w:lineRule="auto"/>
        <w:ind w:left="1276" w:hanging="709"/>
        <w:rPr>
          <w:rFonts w:ascii="Verdana" w:hAnsi="Verdana"/>
          <w:b/>
          <w:bCs/>
          <w:color w:val="000000" w:themeColor="text1"/>
          <w:sz w:val="20"/>
        </w:rPr>
      </w:pPr>
      <w:r w:rsidRPr="00DB5BA4">
        <w:rPr>
          <w:rFonts w:ascii="Verdana" w:hAnsi="Verdana"/>
          <w:b/>
          <w:bCs/>
          <w:color w:val="000000" w:themeColor="text1"/>
          <w:sz w:val="20"/>
        </w:rPr>
        <w:t xml:space="preserve">NACIONALINIO SAUGUMO REIKALAVIMAI </w:t>
      </w:r>
    </w:p>
    <w:p w14:paraId="32B5EBE6" w14:textId="77777777" w:rsidR="002659F9" w:rsidRPr="00DB5BA4" w:rsidRDefault="002659F9" w:rsidP="00775FAC">
      <w:pPr>
        <w:pStyle w:val="ListParagraph"/>
        <w:widowControl w:val="0"/>
        <w:numPr>
          <w:ilvl w:val="0"/>
          <w:numId w:val="21"/>
        </w:numPr>
        <w:tabs>
          <w:tab w:val="left" w:pos="461"/>
        </w:tabs>
        <w:autoSpaceDE w:val="0"/>
        <w:autoSpaceDN w:val="0"/>
        <w:spacing w:after="0" w:line="240" w:lineRule="auto"/>
        <w:ind w:right="-1" w:firstLine="567"/>
        <w:jc w:val="both"/>
        <w:rPr>
          <w:rFonts w:ascii="Verdana" w:hAnsi="Verdana"/>
          <w:color w:val="000000" w:themeColor="text1"/>
          <w:sz w:val="20"/>
        </w:rPr>
      </w:pPr>
      <w:r w:rsidRPr="00DB5BA4">
        <w:rPr>
          <w:rFonts w:ascii="Verdana" w:hAnsi="Verdana"/>
          <w:color w:val="000000" w:themeColor="text1"/>
          <w:sz w:val="20"/>
        </w:rPr>
        <w:t>Šis pirkimas laikomas susijusiu su nacionaliniu saugumu, todėl šio pirkimo atžvilgiu keliami specialieji reikalavimai tiekėjo siūlomoms paslaugoms, nurodytoms šioje Techninėje specifikacijoje, siekiant užtikrinti šalies nacionalinio saugumo interesus. Nacionalinio saugumo reikalavimai paslaugoms nurodyti Specialiųjų pirkimo sąlygų 5 skyriuje. </w:t>
      </w:r>
    </w:p>
    <w:p w14:paraId="0827A708" w14:textId="77777777" w:rsidR="002659F9" w:rsidRPr="00DB5BA4" w:rsidRDefault="002659F9" w:rsidP="00775FAC">
      <w:pPr>
        <w:pStyle w:val="ListParagraph"/>
        <w:spacing w:line="240" w:lineRule="auto"/>
        <w:ind w:left="0"/>
        <w:jc w:val="center"/>
        <w:rPr>
          <w:rFonts w:ascii="Verdana" w:hAnsi="Verdana"/>
          <w:color w:val="000000" w:themeColor="text1"/>
          <w:sz w:val="20"/>
        </w:rPr>
      </w:pPr>
      <w:r w:rsidRPr="00DB5BA4">
        <w:rPr>
          <w:rFonts w:ascii="Verdana" w:hAnsi="Verdana"/>
          <w:color w:val="000000" w:themeColor="text1"/>
          <w:sz w:val="20"/>
        </w:rPr>
        <w:t>_________________</w:t>
      </w:r>
    </w:p>
    <w:p w14:paraId="5135F27E" w14:textId="77777777" w:rsidR="00C70193" w:rsidRDefault="00C70193" w:rsidP="00775FAC">
      <w:pPr>
        <w:spacing w:line="240" w:lineRule="auto"/>
        <w:contextualSpacing/>
        <w:jc w:val="right"/>
        <w:rPr>
          <w:rFonts w:ascii="Verdana" w:hAnsi="Verdana" w:cs="Times New Roman"/>
          <w:sz w:val="20"/>
          <w:szCs w:val="20"/>
        </w:rPr>
        <w:sectPr w:rsidR="00C70193" w:rsidSect="00F93999">
          <w:headerReference w:type="default" r:id="rId12"/>
          <w:pgSz w:w="16838" w:h="11906" w:orient="landscape" w:code="9"/>
          <w:pgMar w:top="1701" w:right="1134" w:bottom="567" w:left="1134" w:header="709" w:footer="709" w:gutter="0"/>
          <w:cols w:space="708"/>
          <w:titlePg/>
          <w:docGrid w:linePitch="360"/>
        </w:sectPr>
      </w:pPr>
    </w:p>
    <w:p w14:paraId="0B23D88E" w14:textId="04471D3E" w:rsidR="006750A6" w:rsidRPr="002659F9" w:rsidRDefault="00606D1F" w:rsidP="00775FAC">
      <w:pPr>
        <w:spacing w:line="240" w:lineRule="auto"/>
        <w:contextualSpacing/>
        <w:jc w:val="right"/>
        <w:rPr>
          <w:rFonts w:ascii="Verdana" w:eastAsiaTheme="minorHAnsi" w:hAnsi="Verdana" w:cstheme="majorBidi"/>
          <w:sz w:val="20"/>
          <w:szCs w:val="20"/>
          <w:shd w:val="clear" w:color="auto" w:fill="FFFFFF"/>
          <w:lang w:eastAsia="en-US"/>
        </w:rPr>
      </w:pPr>
      <w:r w:rsidRPr="002659F9">
        <w:rPr>
          <w:rFonts w:ascii="Verdana" w:hAnsi="Verdana" w:cs="Times New Roman"/>
          <w:sz w:val="20"/>
          <w:szCs w:val="20"/>
        </w:rPr>
        <w:lastRenderedPageBreak/>
        <w:t xml:space="preserve">1 </w:t>
      </w:r>
      <w:r w:rsidRPr="002659F9">
        <w:rPr>
          <w:rFonts w:ascii="Verdana" w:eastAsiaTheme="minorHAnsi" w:hAnsi="Verdana" w:cstheme="majorBidi"/>
          <w:sz w:val="20"/>
          <w:szCs w:val="20"/>
          <w:shd w:val="clear" w:color="auto" w:fill="FFFFFF"/>
          <w:lang w:eastAsia="en-US"/>
        </w:rPr>
        <w:t>priedas</w:t>
      </w:r>
    </w:p>
    <w:p w14:paraId="37BA3D1E" w14:textId="10B8AD72" w:rsidR="00606D1F" w:rsidRPr="002659F9" w:rsidRDefault="00196621" w:rsidP="00775FAC">
      <w:pPr>
        <w:spacing w:line="240" w:lineRule="auto"/>
        <w:contextualSpacing/>
        <w:jc w:val="center"/>
        <w:rPr>
          <w:rFonts w:ascii="Verdana" w:eastAsiaTheme="minorHAnsi" w:hAnsi="Verdana" w:cstheme="majorBidi"/>
          <w:b/>
          <w:bCs/>
          <w:sz w:val="20"/>
          <w:szCs w:val="20"/>
          <w:shd w:val="clear" w:color="auto" w:fill="FFFFFF"/>
          <w:lang w:eastAsia="en-US"/>
        </w:rPr>
      </w:pPr>
      <w:r w:rsidRPr="002659F9">
        <w:rPr>
          <w:rFonts w:ascii="Verdana" w:eastAsiaTheme="minorHAnsi" w:hAnsi="Verdana" w:cstheme="majorBidi"/>
          <w:b/>
          <w:bCs/>
          <w:sz w:val="20"/>
          <w:szCs w:val="20"/>
          <w:shd w:val="clear" w:color="auto" w:fill="FFFFFF"/>
          <w:lang w:eastAsia="en-US"/>
        </w:rPr>
        <w:t xml:space="preserve">LED EKRANŲ SIENOS </w:t>
      </w:r>
      <w:r w:rsidR="00606D1F" w:rsidRPr="002659F9">
        <w:rPr>
          <w:rFonts w:ascii="Verdana" w:eastAsiaTheme="minorHAnsi" w:hAnsi="Verdana" w:cstheme="majorBidi"/>
          <w:b/>
          <w:bCs/>
          <w:sz w:val="20"/>
          <w:szCs w:val="20"/>
          <w:shd w:val="clear" w:color="auto" w:fill="FFFFFF"/>
          <w:lang w:eastAsia="en-US"/>
        </w:rPr>
        <w:t xml:space="preserve">ĮRANGOS </w:t>
      </w:r>
      <w:r w:rsidR="003C306E" w:rsidRPr="002659F9">
        <w:rPr>
          <w:rFonts w:ascii="Verdana" w:eastAsiaTheme="minorHAnsi" w:hAnsi="Verdana" w:cstheme="majorBidi"/>
          <w:b/>
          <w:bCs/>
          <w:sz w:val="20"/>
          <w:szCs w:val="20"/>
          <w:shd w:val="clear" w:color="auto" w:fill="FFFFFF"/>
          <w:lang w:eastAsia="en-US"/>
        </w:rPr>
        <w:t xml:space="preserve">PRELIMINARI </w:t>
      </w:r>
      <w:r w:rsidR="006C4892" w:rsidRPr="002659F9">
        <w:rPr>
          <w:rFonts w:ascii="Verdana" w:eastAsiaTheme="minorHAnsi" w:hAnsi="Verdana" w:cstheme="majorBidi"/>
          <w:b/>
          <w:bCs/>
          <w:sz w:val="20"/>
          <w:szCs w:val="20"/>
          <w:shd w:val="clear" w:color="auto" w:fill="FFFFFF"/>
          <w:lang w:eastAsia="en-US"/>
        </w:rPr>
        <w:t>I</w:t>
      </w:r>
      <w:r w:rsidR="00606D1F" w:rsidRPr="002659F9">
        <w:rPr>
          <w:rFonts w:ascii="Verdana" w:eastAsiaTheme="minorHAnsi" w:hAnsi="Verdana" w:cstheme="majorBidi"/>
          <w:b/>
          <w:bCs/>
          <w:sz w:val="20"/>
          <w:szCs w:val="20"/>
          <w:shd w:val="clear" w:color="auto" w:fill="FFFFFF"/>
          <w:lang w:eastAsia="en-US"/>
        </w:rPr>
        <w:t xml:space="preserve">ŠDĖSTYMO IR SUMONTAVIMO </w:t>
      </w:r>
      <w:r w:rsidR="003C306E" w:rsidRPr="002659F9">
        <w:rPr>
          <w:rFonts w:ascii="Verdana" w:eastAsiaTheme="minorHAnsi" w:hAnsi="Verdana" w:cstheme="majorBidi"/>
          <w:b/>
          <w:bCs/>
          <w:sz w:val="20"/>
          <w:szCs w:val="20"/>
          <w:shd w:val="clear" w:color="auto" w:fill="FFFFFF"/>
          <w:lang w:eastAsia="en-US"/>
        </w:rPr>
        <w:t>STUDIJOJE</w:t>
      </w:r>
      <w:r w:rsidR="006C4892" w:rsidRPr="002659F9">
        <w:rPr>
          <w:rFonts w:ascii="Verdana" w:eastAsiaTheme="minorHAnsi" w:hAnsi="Verdana" w:cstheme="majorBidi"/>
          <w:b/>
          <w:bCs/>
          <w:sz w:val="20"/>
          <w:szCs w:val="20"/>
          <w:shd w:val="clear" w:color="auto" w:fill="FFFFFF"/>
          <w:lang w:eastAsia="en-US"/>
        </w:rPr>
        <w:t xml:space="preserve"> </w:t>
      </w:r>
      <w:r w:rsidR="00606D1F" w:rsidRPr="002659F9">
        <w:rPr>
          <w:rFonts w:ascii="Verdana" w:eastAsiaTheme="minorHAnsi" w:hAnsi="Verdana" w:cstheme="majorBidi"/>
          <w:b/>
          <w:bCs/>
          <w:sz w:val="20"/>
          <w:szCs w:val="20"/>
          <w:shd w:val="clear" w:color="auto" w:fill="FFFFFF"/>
          <w:lang w:eastAsia="en-US"/>
        </w:rPr>
        <w:t>SCHEM</w:t>
      </w:r>
      <w:r w:rsidR="003C306E" w:rsidRPr="002659F9">
        <w:rPr>
          <w:rFonts w:ascii="Verdana" w:eastAsiaTheme="minorHAnsi" w:hAnsi="Verdana" w:cstheme="majorBidi"/>
          <w:b/>
          <w:bCs/>
          <w:sz w:val="20"/>
          <w:szCs w:val="20"/>
          <w:shd w:val="clear" w:color="auto" w:fill="FFFFFF"/>
          <w:lang w:eastAsia="en-US"/>
        </w:rPr>
        <w:t>A</w:t>
      </w:r>
    </w:p>
    <w:p w14:paraId="4762115F" w14:textId="489A3480" w:rsidR="006750A6" w:rsidRPr="002659F9" w:rsidRDefault="006F1DAE" w:rsidP="00775FAC">
      <w:pPr>
        <w:spacing w:line="240" w:lineRule="auto"/>
        <w:contextualSpacing/>
        <w:rPr>
          <w:rFonts w:ascii="Verdana" w:hAnsi="Verdana" w:cs="Times New Roman"/>
          <w:sz w:val="20"/>
          <w:szCs w:val="20"/>
        </w:rPr>
      </w:pPr>
      <w:r w:rsidRPr="002659F9">
        <w:rPr>
          <w:rFonts w:ascii="Verdana" w:hAnsi="Verdana" w:cs="Times New Roman"/>
          <w:noProof/>
          <w:sz w:val="20"/>
          <w:szCs w:val="20"/>
        </w:rPr>
        <w:drawing>
          <wp:inline distT="0" distB="0" distL="0" distR="0" wp14:anchorId="5EDCF6AD" wp14:editId="71A7AF3F">
            <wp:extent cx="3779520" cy="5039360"/>
            <wp:effectExtent l="0" t="0" r="0" b="8890"/>
            <wp:docPr id="76370948" name="Picture 1" descr="A drawing of a curved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0948" name="Picture 1" descr="A drawing of a curved object&#10;&#10;AI-generated content may be incorrect."/>
                    <pic:cNvPicPr/>
                  </pic:nvPicPr>
                  <pic:blipFill>
                    <a:blip r:embed="rId13"/>
                    <a:stretch>
                      <a:fillRect/>
                    </a:stretch>
                  </pic:blipFill>
                  <pic:spPr>
                    <a:xfrm>
                      <a:off x="0" y="0"/>
                      <a:ext cx="3779520" cy="5039360"/>
                    </a:xfrm>
                    <a:prstGeom prst="rect">
                      <a:avLst/>
                    </a:prstGeom>
                  </pic:spPr>
                </pic:pic>
              </a:graphicData>
            </a:graphic>
          </wp:inline>
        </w:drawing>
      </w:r>
    </w:p>
    <w:p w14:paraId="60916061" w14:textId="5D98747B" w:rsidR="007F57A3" w:rsidRPr="002659F9" w:rsidRDefault="008D24CA" w:rsidP="00775FAC">
      <w:pPr>
        <w:tabs>
          <w:tab w:val="left" w:pos="709"/>
        </w:tabs>
        <w:spacing w:line="240" w:lineRule="auto"/>
        <w:contextualSpacing/>
        <w:jc w:val="both"/>
        <w:rPr>
          <w:rFonts w:ascii="Verdana" w:eastAsia="Times New Roman" w:hAnsi="Verdana" w:cstheme="majorBidi"/>
          <w:sz w:val="20"/>
          <w:szCs w:val="20"/>
        </w:rPr>
      </w:pPr>
      <w:r w:rsidRPr="002659F9">
        <w:rPr>
          <w:rFonts w:ascii="Verdana" w:eastAsia="Times New Roman" w:hAnsi="Verdana" w:cstheme="majorBidi"/>
          <w:sz w:val="20"/>
          <w:szCs w:val="20"/>
        </w:rPr>
        <w:t xml:space="preserve">* </w:t>
      </w:r>
      <w:r w:rsidR="007F57A3" w:rsidRPr="002659F9">
        <w:rPr>
          <w:rFonts w:ascii="Verdana" w:eastAsia="Times New Roman" w:hAnsi="Verdana" w:cstheme="majorBidi"/>
          <w:sz w:val="20"/>
          <w:szCs w:val="20"/>
        </w:rPr>
        <w:t xml:space="preserve">Šioje schemoje nurodyti matmenys yra preliminarūs, todėl tiksli LED sienos pastatymo vieta bus derinama sumontavimo metu. Rekomenduojame prieš pateikiant pasiūlymą </w:t>
      </w:r>
      <w:r w:rsidR="007F57A3" w:rsidRPr="002659F9">
        <w:rPr>
          <w:rFonts w:ascii="Verdana" w:hAnsi="Verdana" w:cs="Times New Roman"/>
          <w:sz w:val="20"/>
          <w:szCs w:val="20"/>
        </w:rPr>
        <w:t>Tiekėjui atvykti į vietą susipažinimui su numatoma įrangos išdėstymo vieta.</w:t>
      </w:r>
    </w:p>
    <w:sectPr w:rsidR="007F57A3" w:rsidRPr="002659F9" w:rsidSect="00F93999">
      <w:pgSz w:w="16838" w:h="11906" w:orient="landscape" w:code="9"/>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A6E9A" w14:textId="77777777" w:rsidR="007371DC" w:rsidRDefault="007371DC" w:rsidP="00942DFA">
      <w:pPr>
        <w:spacing w:after="0" w:line="240" w:lineRule="auto"/>
      </w:pPr>
      <w:r>
        <w:separator/>
      </w:r>
    </w:p>
  </w:endnote>
  <w:endnote w:type="continuationSeparator" w:id="0">
    <w:p w14:paraId="7689C3E2" w14:textId="77777777" w:rsidR="007371DC" w:rsidRDefault="007371DC" w:rsidP="00942DFA">
      <w:pPr>
        <w:spacing w:after="0" w:line="240" w:lineRule="auto"/>
      </w:pPr>
      <w:r>
        <w:continuationSeparator/>
      </w:r>
    </w:p>
  </w:endnote>
  <w:endnote w:type="continuationNotice" w:id="1">
    <w:p w14:paraId="30CA6A66" w14:textId="77777777" w:rsidR="007371DC" w:rsidRDefault="007371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C705" w14:textId="77777777" w:rsidR="007371DC" w:rsidRDefault="007371DC" w:rsidP="00942DFA">
      <w:pPr>
        <w:spacing w:after="0" w:line="240" w:lineRule="auto"/>
      </w:pPr>
      <w:r>
        <w:separator/>
      </w:r>
    </w:p>
  </w:footnote>
  <w:footnote w:type="continuationSeparator" w:id="0">
    <w:p w14:paraId="0A016090" w14:textId="77777777" w:rsidR="007371DC" w:rsidRDefault="007371DC" w:rsidP="00942DFA">
      <w:pPr>
        <w:spacing w:after="0" w:line="240" w:lineRule="auto"/>
      </w:pPr>
      <w:r>
        <w:continuationSeparator/>
      </w:r>
    </w:p>
  </w:footnote>
  <w:footnote w:type="continuationNotice" w:id="1">
    <w:p w14:paraId="0A2358D2" w14:textId="77777777" w:rsidR="007371DC" w:rsidRDefault="007371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73FA" w14:textId="4B7BEC86" w:rsidR="002253F6" w:rsidRPr="00544251" w:rsidRDefault="0049535D" w:rsidP="00544251">
    <w:pPr>
      <w:pStyle w:val="Header"/>
      <w:jc w:val="right"/>
      <w:rPr>
        <w:rFonts w:asciiTheme="majorBidi" w:hAnsiTheme="majorBidi" w:cstheme="majorBidi"/>
        <w:sz w:val="24"/>
        <w:szCs w:val="24"/>
      </w:rPr>
    </w:pPr>
    <w:sdt>
      <w:sdtPr>
        <w:id w:val="-481540309"/>
        <w:docPartObj>
          <w:docPartGallery w:val="Page Numbers (Top of Page)"/>
          <w:docPartUnique/>
        </w:docPartObj>
      </w:sdtPr>
      <w:sdtEndPr>
        <w:rPr>
          <w:rFonts w:ascii="Times New Roman" w:hAnsi="Times New Roman" w:cs="Times New Roman"/>
          <w:noProof/>
        </w:rPr>
      </w:sdtEndPr>
      <w:sdtContent>
        <w:r w:rsidR="002253F6" w:rsidRPr="002253F6">
          <w:rPr>
            <w:rFonts w:ascii="Times New Roman" w:hAnsi="Times New Roman" w:cs="Times New Roman"/>
          </w:rPr>
          <w:fldChar w:fldCharType="begin"/>
        </w:r>
        <w:r w:rsidR="002253F6" w:rsidRPr="002253F6">
          <w:rPr>
            <w:rFonts w:ascii="Times New Roman" w:hAnsi="Times New Roman" w:cs="Times New Roman"/>
          </w:rPr>
          <w:instrText xml:space="preserve"> PAGE   \* MERGEFORMAT </w:instrText>
        </w:r>
        <w:r w:rsidR="002253F6" w:rsidRPr="002253F6">
          <w:rPr>
            <w:rFonts w:ascii="Times New Roman" w:hAnsi="Times New Roman" w:cs="Times New Roman"/>
          </w:rPr>
          <w:fldChar w:fldCharType="separate"/>
        </w:r>
        <w:r w:rsidR="008644AA">
          <w:rPr>
            <w:rFonts w:ascii="Times New Roman" w:hAnsi="Times New Roman" w:cs="Times New Roman"/>
            <w:noProof/>
          </w:rPr>
          <w:t>13</w:t>
        </w:r>
        <w:r w:rsidR="002253F6" w:rsidRPr="002253F6">
          <w:rPr>
            <w:rFonts w:ascii="Times New Roman" w:hAnsi="Times New Roman" w:cs="Times New Roman"/>
            <w:noProof/>
          </w:rPr>
          <w:fldChar w:fldCharType="end"/>
        </w:r>
      </w:sdtContent>
    </w:sdt>
  </w:p>
  <w:p w14:paraId="29D0DC00" w14:textId="77777777" w:rsidR="002253F6" w:rsidRDefault="002253F6" w:rsidP="002253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C3ECBDA8"/>
    <w:lvl w:ilvl="0">
      <w:start w:val="1"/>
      <w:numFmt w:val="decimal"/>
      <w:suff w:val="space"/>
      <w:lvlText w:val="%1."/>
      <w:lvlJc w:val="left"/>
      <w:pPr>
        <w:ind w:left="-10" w:firstLine="720"/>
      </w:pPr>
      <w:rPr>
        <w:rFonts w:ascii="Verdana" w:hAnsi="Verdana" w:cs="Times New Roman" w:hint="default"/>
        <w:strike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60B89"/>
    <w:multiLevelType w:val="hybridMultilevel"/>
    <w:tmpl w:val="585A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745D0"/>
    <w:multiLevelType w:val="multilevel"/>
    <w:tmpl w:val="FEDA86FA"/>
    <w:lvl w:ilvl="0">
      <w:start w:val="7"/>
      <w:numFmt w:val="decimal"/>
      <w:lvlText w:val="%1."/>
      <w:lvlJc w:val="left"/>
      <w:pPr>
        <w:ind w:left="360" w:hanging="360"/>
      </w:pPr>
      <w:rPr>
        <w:rFonts w:hint="default"/>
      </w:rPr>
    </w:lvl>
    <w:lvl w:ilvl="1">
      <w:start w:val="3"/>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4" w15:restartNumberingAfterBreak="0">
    <w:nsid w:val="0EE04CB6"/>
    <w:multiLevelType w:val="hybridMultilevel"/>
    <w:tmpl w:val="1F5C7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900"/>
    <w:multiLevelType w:val="hybridMultilevel"/>
    <w:tmpl w:val="454E4F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25AC8"/>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6C4098F"/>
    <w:multiLevelType w:val="multilevel"/>
    <w:tmpl w:val="DEA4F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F633E"/>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1C6C090D"/>
    <w:multiLevelType w:val="hybridMultilevel"/>
    <w:tmpl w:val="DBDC3D3C"/>
    <w:lvl w:ilvl="0" w:tplc="1DEA22AE">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0F106F"/>
    <w:multiLevelType w:val="hybridMultilevel"/>
    <w:tmpl w:val="44749EAE"/>
    <w:lvl w:ilvl="0" w:tplc="E976E218">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1335BE"/>
    <w:multiLevelType w:val="multilevel"/>
    <w:tmpl w:val="B5CAA46E"/>
    <w:lvl w:ilvl="0">
      <w:start w:val="1"/>
      <w:numFmt w:val="decimal"/>
      <w:suff w:val="space"/>
      <w:lvlText w:val="%1."/>
      <w:lvlJc w:val="left"/>
      <w:pPr>
        <w:ind w:left="1298" w:hanging="245"/>
      </w:pPr>
      <w:rPr>
        <w:rFonts w:ascii="Times New Roman" w:eastAsia="Times New Roman" w:hAnsi="Times New Roman" w:cs="Times New Roman" w:hint="default"/>
        <w:w w:val="100"/>
        <w:sz w:val="24"/>
        <w:szCs w:val="24"/>
      </w:rPr>
    </w:lvl>
    <w:lvl w:ilvl="1">
      <w:start w:val="1"/>
      <w:numFmt w:val="decimal"/>
      <w:suff w:val="space"/>
      <w:lvlText w:val="%1.%2."/>
      <w:lvlJc w:val="left"/>
      <w:pPr>
        <w:ind w:left="1478" w:hanging="425"/>
      </w:pPr>
      <w:rPr>
        <w:rFonts w:ascii="Times New Roman" w:eastAsia="Times New Roman" w:hAnsi="Times New Roman" w:cs="Times New Roman" w:hint="default"/>
        <w:w w:val="100"/>
        <w:sz w:val="24"/>
        <w:szCs w:val="24"/>
      </w:rPr>
    </w:lvl>
    <w:lvl w:ilvl="2">
      <w:start w:val="1"/>
      <w:numFmt w:val="decimal"/>
      <w:suff w:val="space"/>
      <w:lvlText w:val="%1.%2.%3."/>
      <w:lvlJc w:val="left"/>
      <w:pPr>
        <w:ind w:left="1658" w:hanging="605"/>
      </w:pPr>
      <w:rPr>
        <w:rFonts w:ascii="Times New Roman" w:eastAsia="Times New Roman" w:hAnsi="Times New Roman" w:cs="Times New Roman" w:hint="default"/>
        <w:w w:val="100"/>
        <w:sz w:val="24"/>
        <w:szCs w:val="24"/>
      </w:rPr>
    </w:lvl>
    <w:lvl w:ilvl="3">
      <w:numFmt w:val="bullet"/>
      <w:lvlText w:val="•"/>
      <w:lvlJc w:val="left"/>
      <w:pPr>
        <w:ind w:left="1660" w:hanging="605"/>
      </w:pPr>
      <w:rPr>
        <w:rFonts w:hint="default"/>
      </w:rPr>
    </w:lvl>
    <w:lvl w:ilvl="4">
      <w:numFmt w:val="bullet"/>
      <w:lvlText w:val="•"/>
      <w:lvlJc w:val="left"/>
      <w:pPr>
        <w:ind w:left="2846" w:hanging="605"/>
      </w:pPr>
      <w:rPr>
        <w:rFonts w:hint="default"/>
      </w:rPr>
    </w:lvl>
    <w:lvl w:ilvl="5">
      <w:numFmt w:val="bullet"/>
      <w:lvlText w:val="•"/>
      <w:lvlJc w:val="left"/>
      <w:pPr>
        <w:ind w:left="4033" w:hanging="605"/>
      </w:pPr>
      <w:rPr>
        <w:rFonts w:hint="default"/>
      </w:rPr>
    </w:lvl>
    <w:lvl w:ilvl="6">
      <w:numFmt w:val="bullet"/>
      <w:lvlText w:val="•"/>
      <w:lvlJc w:val="left"/>
      <w:pPr>
        <w:ind w:left="5219" w:hanging="605"/>
      </w:pPr>
      <w:rPr>
        <w:rFonts w:hint="default"/>
      </w:rPr>
    </w:lvl>
    <w:lvl w:ilvl="7">
      <w:numFmt w:val="bullet"/>
      <w:lvlText w:val="•"/>
      <w:lvlJc w:val="left"/>
      <w:pPr>
        <w:ind w:left="6406" w:hanging="605"/>
      </w:pPr>
      <w:rPr>
        <w:rFonts w:hint="default"/>
      </w:rPr>
    </w:lvl>
    <w:lvl w:ilvl="8">
      <w:numFmt w:val="bullet"/>
      <w:lvlText w:val="•"/>
      <w:lvlJc w:val="left"/>
      <w:pPr>
        <w:ind w:left="7593" w:hanging="605"/>
      </w:pPr>
      <w:rPr>
        <w:rFonts w:hint="default"/>
      </w:rPr>
    </w:lvl>
  </w:abstractNum>
  <w:abstractNum w:abstractNumId="12" w15:restartNumberingAfterBreak="0">
    <w:nsid w:val="223879C8"/>
    <w:multiLevelType w:val="hybridMultilevel"/>
    <w:tmpl w:val="E06AC950"/>
    <w:lvl w:ilvl="0" w:tplc="E6F01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24A2D"/>
    <w:multiLevelType w:val="hybridMultilevel"/>
    <w:tmpl w:val="A0DC9EE4"/>
    <w:lvl w:ilvl="0" w:tplc="0074AB56">
      <w:start w:val="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231CA"/>
    <w:multiLevelType w:val="multilevel"/>
    <w:tmpl w:val="88385C64"/>
    <w:lvl w:ilvl="0">
      <w:start w:val="11"/>
      <w:numFmt w:val="decimal"/>
      <w:lvlText w:val="%1."/>
      <w:lvlJc w:val="left"/>
      <w:pPr>
        <w:ind w:left="480" w:hanging="480"/>
      </w:pPr>
      <w:rPr>
        <w:rFonts w:hint="default"/>
      </w:rPr>
    </w:lvl>
    <w:lvl w:ilvl="1">
      <w:start w:val="1"/>
      <w:numFmt w:val="decimal"/>
      <w:lvlText w:val="%1.%2."/>
      <w:lvlJc w:val="left"/>
      <w:pPr>
        <w:ind w:left="1037" w:hanging="480"/>
      </w:pPr>
      <w:rPr>
        <w:rFonts w:hint="default"/>
      </w:rPr>
    </w:lvl>
    <w:lvl w:ilvl="2">
      <w:start w:val="1"/>
      <w:numFmt w:val="decimal"/>
      <w:lvlText w:val="%1.%2.%3."/>
      <w:lvlJc w:val="left"/>
      <w:pPr>
        <w:ind w:left="1834" w:hanging="720"/>
      </w:pPr>
      <w:rPr>
        <w:rFonts w:hint="default"/>
      </w:rPr>
    </w:lvl>
    <w:lvl w:ilvl="3">
      <w:start w:val="1"/>
      <w:numFmt w:val="decimal"/>
      <w:lvlText w:val="%1.%2.%3.%4."/>
      <w:lvlJc w:val="left"/>
      <w:pPr>
        <w:ind w:left="2391" w:hanging="720"/>
      </w:pPr>
      <w:rPr>
        <w:rFonts w:hint="default"/>
      </w:rPr>
    </w:lvl>
    <w:lvl w:ilvl="4">
      <w:start w:val="1"/>
      <w:numFmt w:val="decimal"/>
      <w:lvlText w:val="%1.%2.%3.%4.%5."/>
      <w:lvlJc w:val="left"/>
      <w:pPr>
        <w:ind w:left="3308" w:hanging="1080"/>
      </w:pPr>
      <w:rPr>
        <w:rFonts w:hint="default"/>
      </w:rPr>
    </w:lvl>
    <w:lvl w:ilvl="5">
      <w:start w:val="1"/>
      <w:numFmt w:val="decimal"/>
      <w:lvlText w:val="%1.%2.%3.%4.%5.%6."/>
      <w:lvlJc w:val="left"/>
      <w:pPr>
        <w:ind w:left="3865" w:hanging="1080"/>
      </w:pPr>
      <w:rPr>
        <w:rFonts w:hint="default"/>
      </w:rPr>
    </w:lvl>
    <w:lvl w:ilvl="6">
      <w:start w:val="1"/>
      <w:numFmt w:val="decimal"/>
      <w:lvlText w:val="%1.%2.%3.%4.%5.%6.%7."/>
      <w:lvlJc w:val="left"/>
      <w:pPr>
        <w:ind w:left="4782" w:hanging="1440"/>
      </w:pPr>
      <w:rPr>
        <w:rFonts w:hint="default"/>
      </w:rPr>
    </w:lvl>
    <w:lvl w:ilvl="7">
      <w:start w:val="1"/>
      <w:numFmt w:val="decimal"/>
      <w:lvlText w:val="%1.%2.%3.%4.%5.%6.%7.%8."/>
      <w:lvlJc w:val="left"/>
      <w:pPr>
        <w:ind w:left="5339" w:hanging="1440"/>
      </w:pPr>
      <w:rPr>
        <w:rFonts w:hint="default"/>
      </w:rPr>
    </w:lvl>
    <w:lvl w:ilvl="8">
      <w:start w:val="1"/>
      <w:numFmt w:val="decimal"/>
      <w:lvlText w:val="%1.%2.%3.%4.%5.%6.%7.%8.%9."/>
      <w:lvlJc w:val="left"/>
      <w:pPr>
        <w:ind w:left="6256" w:hanging="1800"/>
      </w:pPr>
      <w:rPr>
        <w:rFonts w:hint="default"/>
      </w:rPr>
    </w:lvl>
  </w:abstractNum>
  <w:abstractNum w:abstractNumId="16" w15:restartNumberingAfterBreak="0">
    <w:nsid w:val="318B628F"/>
    <w:multiLevelType w:val="hybridMultilevel"/>
    <w:tmpl w:val="96E661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703211"/>
    <w:multiLevelType w:val="hybridMultilevel"/>
    <w:tmpl w:val="294228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8709F9"/>
    <w:multiLevelType w:val="hybridMultilevel"/>
    <w:tmpl w:val="133AEE54"/>
    <w:lvl w:ilvl="0" w:tplc="BB706A22">
      <w:numFmt w:val="bullet"/>
      <w:lvlText w:val="-"/>
      <w:lvlJc w:val="left"/>
      <w:pPr>
        <w:ind w:left="1080" w:hanging="360"/>
      </w:pPr>
      <w:rPr>
        <w:rFonts w:ascii="Times New Roman" w:eastAsia="Times New Roman" w:hAnsi="Times New Roman" w:cs="Times New Roman" w:hint="default"/>
        <w:b/>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40B15C4"/>
    <w:multiLevelType w:val="multilevel"/>
    <w:tmpl w:val="546AFA00"/>
    <w:lvl w:ilvl="0">
      <w:start w:val="1"/>
      <w:numFmt w:val="decimal"/>
      <w:suff w:val="space"/>
      <w:lvlText w:val="%1."/>
      <w:lvlJc w:val="left"/>
      <w:pPr>
        <w:ind w:left="-10" w:firstLine="720"/>
      </w:pPr>
      <w:rPr>
        <w:rFonts w:ascii="Times New Roman" w:hAnsi="Times New Roman" w:cs="Times New Roman" w:hint="default"/>
        <w:strike w:val="0"/>
        <w:color w:val="auto"/>
        <w:sz w:val="24"/>
        <w:szCs w:val="24"/>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464F14A2"/>
    <w:multiLevelType w:val="hybridMultilevel"/>
    <w:tmpl w:val="48EAD0E4"/>
    <w:lvl w:ilvl="0" w:tplc="1EEEDD5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3" w15:restartNumberingAfterBreak="0">
    <w:nsid w:val="558A4AF8"/>
    <w:multiLevelType w:val="multilevel"/>
    <w:tmpl w:val="C126480E"/>
    <w:lvl w:ilvl="0">
      <w:start w:val="14"/>
      <w:numFmt w:val="decimal"/>
      <w:lvlText w:val="%1"/>
      <w:lvlJc w:val="left"/>
      <w:pPr>
        <w:ind w:left="420" w:hanging="420"/>
      </w:pPr>
      <w:rPr>
        <w:rFonts w:asciiTheme="majorBidi" w:hAnsiTheme="majorBidi" w:cstheme="majorBidi" w:hint="default"/>
        <w:sz w:val="24"/>
      </w:rPr>
    </w:lvl>
    <w:lvl w:ilvl="1">
      <w:start w:val="1"/>
      <w:numFmt w:val="decimal"/>
      <w:lvlText w:val="%1.%2"/>
      <w:lvlJc w:val="left"/>
      <w:pPr>
        <w:ind w:left="1277" w:hanging="720"/>
      </w:pPr>
      <w:rPr>
        <w:rFonts w:asciiTheme="majorBidi" w:hAnsiTheme="majorBidi" w:cstheme="majorBidi" w:hint="default"/>
        <w:sz w:val="24"/>
      </w:rPr>
    </w:lvl>
    <w:lvl w:ilvl="2">
      <w:start w:val="1"/>
      <w:numFmt w:val="decimal"/>
      <w:lvlText w:val="%1.%2.%3"/>
      <w:lvlJc w:val="left"/>
      <w:pPr>
        <w:ind w:left="1834" w:hanging="720"/>
      </w:pPr>
      <w:rPr>
        <w:rFonts w:asciiTheme="majorBidi" w:hAnsiTheme="majorBidi" w:cstheme="majorBidi" w:hint="default"/>
        <w:sz w:val="24"/>
      </w:rPr>
    </w:lvl>
    <w:lvl w:ilvl="3">
      <w:start w:val="1"/>
      <w:numFmt w:val="decimal"/>
      <w:lvlText w:val="%1.%2.%3.%4"/>
      <w:lvlJc w:val="left"/>
      <w:pPr>
        <w:ind w:left="2751" w:hanging="1080"/>
      </w:pPr>
      <w:rPr>
        <w:rFonts w:asciiTheme="majorBidi" w:hAnsiTheme="majorBidi" w:cstheme="majorBidi" w:hint="default"/>
        <w:sz w:val="24"/>
      </w:rPr>
    </w:lvl>
    <w:lvl w:ilvl="4">
      <w:start w:val="1"/>
      <w:numFmt w:val="decimal"/>
      <w:lvlText w:val="%1.%2.%3.%4.%5"/>
      <w:lvlJc w:val="left"/>
      <w:pPr>
        <w:ind w:left="3668" w:hanging="1440"/>
      </w:pPr>
      <w:rPr>
        <w:rFonts w:asciiTheme="majorBidi" w:hAnsiTheme="majorBidi" w:cstheme="majorBidi" w:hint="default"/>
        <w:sz w:val="24"/>
      </w:rPr>
    </w:lvl>
    <w:lvl w:ilvl="5">
      <w:start w:val="1"/>
      <w:numFmt w:val="decimal"/>
      <w:lvlText w:val="%1.%2.%3.%4.%5.%6"/>
      <w:lvlJc w:val="left"/>
      <w:pPr>
        <w:ind w:left="4225" w:hanging="1440"/>
      </w:pPr>
      <w:rPr>
        <w:rFonts w:asciiTheme="majorBidi" w:hAnsiTheme="majorBidi" w:cstheme="majorBidi" w:hint="default"/>
        <w:sz w:val="24"/>
      </w:rPr>
    </w:lvl>
    <w:lvl w:ilvl="6">
      <w:start w:val="1"/>
      <w:numFmt w:val="decimal"/>
      <w:lvlText w:val="%1.%2.%3.%4.%5.%6.%7"/>
      <w:lvlJc w:val="left"/>
      <w:pPr>
        <w:ind w:left="5142" w:hanging="1800"/>
      </w:pPr>
      <w:rPr>
        <w:rFonts w:asciiTheme="majorBidi" w:hAnsiTheme="majorBidi" w:cstheme="majorBidi" w:hint="default"/>
        <w:sz w:val="24"/>
      </w:rPr>
    </w:lvl>
    <w:lvl w:ilvl="7">
      <w:start w:val="1"/>
      <w:numFmt w:val="decimal"/>
      <w:lvlText w:val="%1.%2.%3.%4.%5.%6.%7.%8"/>
      <w:lvlJc w:val="left"/>
      <w:pPr>
        <w:ind w:left="6059" w:hanging="2160"/>
      </w:pPr>
      <w:rPr>
        <w:rFonts w:asciiTheme="majorBidi" w:hAnsiTheme="majorBidi" w:cstheme="majorBidi" w:hint="default"/>
        <w:sz w:val="24"/>
      </w:rPr>
    </w:lvl>
    <w:lvl w:ilvl="8">
      <w:start w:val="1"/>
      <w:numFmt w:val="decimal"/>
      <w:lvlText w:val="%1.%2.%3.%4.%5.%6.%7.%8.%9"/>
      <w:lvlJc w:val="left"/>
      <w:pPr>
        <w:ind w:left="6616" w:hanging="2160"/>
      </w:pPr>
      <w:rPr>
        <w:rFonts w:asciiTheme="majorBidi" w:hAnsiTheme="majorBidi" w:cstheme="majorBidi" w:hint="default"/>
        <w:sz w:val="24"/>
      </w:rPr>
    </w:lvl>
  </w:abstractNum>
  <w:abstractNum w:abstractNumId="24"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AB6DE6"/>
    <w:multiLevelType w:val="multilevel"/>
    <w:tmpl w:val="E00CB4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7"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67DD5754"/>
    <w:multiLevelType w:val="multilevel"/>
    <w:tmpl w:val="0638F006"/>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3A5334"/>
    <w:multiLevelType w:val="hybridMultilevel"/>
    <w:tmpl w:val="2AD2241C"/>
    <w:lvl w:ilvl="0" w:tplc="442814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DD1DD5"/>
    <w:multiLevelType w:val="hybridMultilevel"/>
    <w:tmpl w:val="6A6C1FA8"/>
    <w:lvl w:ilvl="0" w:tplc="B16038C0">
      <w:start w:val="1"/>
      <w:numFmt w:val="decimal"/>
      <w:lvlText w:val="%1."/>
      <w:lvlJc w:val="left"/>
      <w:pPr>
        <w:ind w:left="927" w:hanging="360"/>
      </w:pPr>
    </w:lvl>
    <w:lvl w:ilvl="1" w:tplc="83F26636">
      <w:start w:val="1"/>
      <w:numFmt w:val="lowerLetter"/>
      <w:lvlText w:val="%2."/>
      <w:lvlJc w:val="left"/>
      <w:pPr>
        <w:ind w:left="1647" w:hanging="360"/>
      </w:pPr>
    </w:lvl>
    <w:lvl w:ilvl="2" w:tplc="894CA092">
      <w:start w:val="1"/>
      <w:numFmt w:val="lowerRoman"/>
      <w:lvlText w:val="%3."/>
      <w:lvlJc w:val="right"/>
      <w:pPr>
        <w:ind w:left="2367" w:hanging="180"/>
      </w:pPr>
    </w:lvl>
    <w:lvl w:ilvl="3" w:tplc="AE0442C8">
      <w:start w:val="1"/>
      <w:numFmt w:val="decimal"/>
      <w:lvlText w:val="%4."/>
      <w:lvlJc w:val="left"/>
      <w:pPr>
        <w:ind w:left="3087" w:hanging="360"/>
      </w:pPr>
    </w:lvl>
    <w:lvl w:ilvl="4" w:tplc="7E5AB716">
      <w:start w:val="1"/>
      <w:numFmt w:val="lowerLetter"/>
      <w:lvlText w:val="%5."/>
      <w:lvlJc w:val="left"/>
      <w:pPr>
        <w:ind w:left="3807" w:hanging="360"/>
      </w:pPr>
    </w:lvl>
    <w:lvl w:ilvl="5" w:tplc="767277F0">
      <w:start w:val="1"/>
      <w:numFmt w:val="lowerRoman"/>
      <w:lvlText w:val="%6."/>
      <w:lvlJc w:val="right"/>
      <w:pPr>
        <w:ind w:left="4527" w:hanging="180"/>
      </w:pPr>
    </w:lvl>
    <w:lvl w:ilvl="6" w:tplc="BBC88C80">
      <w:start w:val="1"/>
      <w:numFmt w:val="decimal"/>
      <w:lvlText w:val="%7."/>
      <w:lvlJc w:val="left"/>
      <w:pPr>
        <w:ind w:left="5247" w:hanging="360"/>
      </w:pPr>
    </w:lvl>
    <w:lvl w:ilvl="7" w:tplc="A3268B40">
      <w:start w:val="1"/>
      <w:numFmt w:val="lowerLetter"/>
      <w:lvlText w:val="%8."/>
      <w:lvlJc w:val="left"/>
      <w:pPr>
        <w:ind w:left="5967" w:hanging="360"/>
      </w:pPr>
    </w:lvl>
    <w:lvl w:ilvl="8" w:tplc="A0660830">
      <w:start w:val="1"/>
      <w:numFmt w:val="lowerRoman"/>
      <w:lvlText w:val="%9."/>
      <w:lvlJc w:val="right"/>
      <w:pPr>
        <w:ind w:left="6687" w:hanging="180"/>
      </w:pPr>
    </w:lvl>
  </w:abstractNum>
  <w:abstractNum w:abstractNumId="31" w15:restartNumberingAfterBreak="0">
    <w:nsid w:val="6AA4747E"/>
    <w:multiLevelType w:val="multilevel"/>
    <w:tmpl w:val="DF682B0E"/>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2" w15:restartNumberingAfterBreak="0">
    <w:nsid w:val="6B474340"/>
    <w:multiLevelType w:val="multilevel"/>
    <w:tmpl w:val="6956A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627F08"/>
    <w:multiLevelType w:val="multilevel"/>
    <w:tmpl w:val="BC6C3256"/>
    <w:lvl w:ilvl="0">
      <w:start w:val="1"/>
      <w:numFmt w:val="decimal"/>
      <w:suff w:val="space"/>
      <w:lvlText w:val="%1."/>
      <w:lvlJc w:val="left"/>
      <w:pPr>
        <w:ind w:left="0" w:firstLine="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554A10"/>
    <w:multiLevelType w:val="hybridMultilevel"/>
    <w:tmpl w:val="6C54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4442647">
    <w:abstractNumId w:val="4"/>
  </w:num>
  <w:num w:numId="2" w16cid:durableId="921524150">
    <w:abstractNumId w:val="34"/>
  </w:num>
  <w:num w:numId="3" w16cid:durableId="1308389663">
    <w:abstractNumId w:val="16"/>
  </w:num>
  <w:num w:numId="4" w16cid:durableId="2114281955">
    <w:abstractNumId w:val="9"/>
  </w:num>
  <w:num w:numId="5" w16cid:durableId="804739397">
    <w:abstractNumId w:val="20"/>
  </w:num>
  <w:num w:numId="6" w16cid:durableId="1089735654">
    <w:abstractNumId w:val="35"/>
  </w:num>
  <w:num w:numId="7" w16cid:durableId="1175614554">
    <w:abstractNumId w:val="5"/>
  </w:num>
  <w:num w:numId="8" w16cid:durableId="1679961307">
    <w:abstractNumId w:val="2"/>
  </w:num>
  <w:num w:numId="9" w16cid:durableId="1353608633">
    <w:abstractNumId w:val="1"/>
  </w:num>
  <w:num w:numId="10" w16cid:durableId="668825685">
    <w:abstractNumId w:val="29"/>
  </w:num>
  <w:num w:numId="11" w16cid:durableId="1612933303">
    <w:abstractNumId w:val="0"/>
  </w:num>
  <w:num w:numId="12" w16cid:durableId="1653825510">
    <w:abstractNumId w:val="12"/>
  </w:num>
  <w:num w:numId="13" w16cid:durableId="2098092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505183">
    <w:abstractNumId w:val="13"/>
  </w:num>
  <w:num w:numId="15" w16cid:durableId="1549875472">
    <w:abstractNumId w:val="14"/>
  </w:num>
  <w:num w:numId="16" w16cid:durableId="1085342299">
    <w:abstractNumId w:val="24"/>
  </w:num>
  <w:num w:numId="17" w16cid:durableId="956906910">
    <w:abstractNumId w:val="30"/>
  </w:num>
  <w:num w:numId="18" w16cid:durableId="2141066657">
    <w:abstractNumId w:val="14"/>
  </w:num>
  <w:num w:numId="19" w16cid:durableId="288437506">
    <w:abstractNumId w:val="13"/>
  </w:num>
  <w:num w:numId="20" w16cid:durableId="1084110927">
    <w:abstractNumId w:val="24"/>
  </w:num>
  <w:num w:numId="21" w16cid:durableId="2112428452">
    <w:abstractNumId w:val="0"/>
  </w:num>
  <w:num w:numId="22" w16cid:durableId="1677414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0382803">
    <w:abstractNumId w:val="25"/>
  </w:num>
  <w:num w:numId="24" w16cid:durableId="1202523783">
    <w:abstractNumId w:val="32"/>
  </w:num>
  <w:num w:numId="25" w16cid:durableId="750079613">
    <w:abstractNumId w:val="3"/>
  </w:num>
  <w:num w:numId="26" w16cid:durableId="1245796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51341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954237">
    <w:abstractNumId w:val="11"/>
  </w:num>
  <w:num w:numId="29" w16cid:durableId="120616106">
    <w:abstractNumId w:val="31"/>
  </w:num>
  <w:num w:numId="30" w16cid:durableId="896357838">
    <w:abstractNumId w:val="8"/>
  </w:num>
  <w:num w:numId="31" w16cid:durableId="1430928895">
    <w:abstractNumId w:val="7"/>
  </w:num>
  <w:num w:numId="32" w16cid:durableId="97533350">
    <w:abstractNumId w:val="18"/>
  </w:num>
  <w:num w:numId="33" w16cid:durableId="1732803337">
    <w:abstractNumId w:val="27"/>
  </w:num>
  <w:num w:numId="34" w16cid:durableId="2091385916">
    <w:abstractNumId w:val="17"/>
  </w:num>
  <w:num w:numId="35" w16cid:durableId="1782064182">
    <w:abstractNumId w:val="28"/>
  </w:num>
  <w:num w:numId="36" w16cid:durableId="1494759419">
    <w:abstractNumId w:val="23"/>
  </w:num>
  <w:num w:numId="37" w16cid:durableId="2092583910">
    <w:abstractNumId w:val="15"/>
  </w:num>
  <w:num w:numId="38" w16cid:durableId="1161582190">
    <w:abstractNumId w:val="19"/>
  </w:num>
  <w:num w:numId="39" w16cid:durableId="726028412">
    <w:abstractNumId w:val="10"/>
  </w:num>
  <w:num w:numId="40" w16cid:durableId="24329271">
    <w:abstractNumId w:val="26"/>
  </w:num>
  <w:num w:numId="41" w16cid:durableId="1763840852">
    <w:abstractNumId w:val="6"/>
  </w:num>
  <w:num w:numId="42" w16cid:durableId="1798452937">
    <w:abstractNumId w:val="21"/>
  </w:num>
  <w:num w:numId="43" w16cid:durableId="6966593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3D2E"/>
    <w:rsid w:val="00006E0D"/>
    <w:rsid w:val="00010010"/>
    <w:rsid w:val="00013ADB"/>
    <w:rsid w:val="00013B4F"/>
    <w:rsid w:val="0001676C"/>
    <w:rsid w:val="00020324"/>
    <w:rsid w:val="00025D72"/>
    <w:rsid w:val="000267C6"/>
    <w:rsid w:val="00026966"/>
    <w:rsid w:val="00032904"/>
    <w:rsid w:val="00033D96"/>
    <w:rsid w:val="00037256"/>
    <w:rsid w:val="00046028"/>
    <w:rsid w:val="00055207"/>
    <w:rsid w:val="00055376"/>
    <w:rsid w:val="0005768B"/>
    <w:rsid w:val="00062185"/>
    <w:rsid w:val="000659CA"/>
    <w:rsid w:val="00066CCD"/>
    <w:rsid w:val="000671AD"/>
    <w:rsid w:val="00074F65"/>
    <w:rsid w:val="00075801"/>
    <w:rsid w:val="00077F83"/>
    <w:rsid w:val="00084BE4"/>
    <w:rsid w:val="00086A9C"/>
    <w:rsid w:val="000A34E0"/>
    <w:rsid w:val="000A681E"/>
    <w:rsid w:val="000A77B1"/>
    <w:rsid w:val="000A7A81"/>
    <w:rsid w:val="000B1E42"/>
    <w:rsid w:val="000B31F8"/>
    <w:rsid w:val="000B3C2B"/>
    <w:rsid w:val="000B7F0A"/>
    <w:rsid w:val="000D2277"/>
    <w:rsid w:val="000D3827"/>
    <w:rsid w:val="000E0ADF"/>
    <w:rsid w:val="000E29B9"/>
    <w:rsid w:val="000F0C9E"/>
    <w:rsid w:val="000F1A06"/>
    <w:rsid w:val="000F26E0"/>
    <w:rsid w:val="000F6E5B"/>
    <w:rsid w:val="00100483"/>
    <w:rsid w:val="00101256"/>
    <w:rsid w:val="0010485C"/>
    <w:rsid w:val="00107D6E"/>
    <w:rsid w:val="0011338E"/>
    <w:rsid w:val="00125BBE"/>
    <w:rsid w:val="0013366C"/>
    <w:rsid w:val="00135337"/>
    <w:rsid w:val="00140F02"/>
    <w:rsid w:val="001454AF"/>
    <w:rsid w:val="001460E2"/>
    <w:rsid w:val="001533BC"/>
    <w:rsid w:val="001548F3"/>
    <w:rsid w:val="00157B6B"/>
    <w:rsid w:val="00162BEA"/>
    <w:rsid w:val="001671D9"/>
    <w:rsid w:val="0017387D"/>
    <w:rsid w:val="00174003"/>
    <w:rsid w:val="001740DE"/>
    <w:rsid w:val="00184F67"/>
    <w:rsid w:val="00190364"/>
    <w:rsid w:val="001909F4"/>
    <w:rsid w:val="00196621"/>
    <w:rsid w:val="001D15BF"/>
    <w:rsid w:val="001D2BCB"/>
    <w:rsid w:val="001E7B4E"/>
    <w:rsid w:val="001F438E"/>
    <w:rsid w:val="00202D8A"/>
    <w:rsid w:val="0021052B"/>
    <w:rsid w:val="00223985"/>
    <w:rsid w:val="002253F6"/>
    <w:rsid w:val="002272D3"/>
    <w:rsid w:val="00230110"/>
    <w:rsid w:val="0023182D"/>
    <w:rsid w:val="0025685B"/>
    <w:rsid w:val="0026557E"/>
    <w:rsid w:val="002659F9"/>
    <w:rsid w:val="00275B7A"/>
    <w:rsid w:val="00281DF9"/>
    <w:rsid w:val="002947C3"/>
    <w:rsid w:val="002A2BC3"/>
    <w:rsid w:val="002A70F7"/>
    <w:rsid w:val="002B269D"/>
    <w:rsid w:val="002B2C78"/>
    <w:rsid w:val="002B5428"/>
    <w:rsid w:val="002B5D29"/>
    <w:rsid w:val="002C1CBA"/>
    <w:rsid w:val="002C594D"/>
    <w:rsid w:val="002D304D"/>
    <w:rsid w:val="002E4C57"/>
    <w:rsid w:val="002E50DF"/>
    <w:rsid w:val="002E670E"/>
    <w:rsid w:val="00301990"/>
    <w:rsid w:val="0030559C"/>
    <w:rsid w:val="00315915"/>
    <w:rsid w:val="00315A28"/>
    <w:rsid w:val="003241D1"/>
    <w:rsid w:val="00332985"/>
    <w:rsid w:val="00340C5D"/>
    <w:rsid w:val="00340D2E"/>
    <w:rsid w:val="00350896"/>
    <w:rsid w:val="0035104E"/>
    <w:rsid w:val="0035182C"/>
    <w:rsid w:val="003526CD"/>
    <w:rsid w:val="003633B3"/>
    <w:rsid w:val="003647F9"/>
    <w:rsid w:val="00366179"/>
    <w:rsid w:val="003735AA"/>
    <w:rsid w:val="00374496"/>
    <w:rsid w:val="0037461F"/>
    <w:rsid w:val="003843BD"/>
    <w:rsid w:val="00394499"/>
    <w:rsid w:val="00396A83"/>
    <w:rsid w:val="003A305A"/>
    <w:rsid w:val="003A525A"/>
    <w:rsid w:val="003B1277"/>
    <w:rsid w:val="003B2B4C"/>
    <w:rsid w:val="003C306E"/>
    <w:rsid w:val="003C5EB2"/>
    <w:rsid w:val="003D1BDE"/>
    <w:rsid w:val="003D383E"/>
    <w:rsid w:val="003D68D2"/>
    <w:rsid w:val="003E46DB"/>
    <w:rsid w:val="003E6968"/>
    <w:rsid w:val="003E73EB"/>
    <w:rsid w:val="003F0E2B"/>
    <w:rsid w:val="003F26DF"/>
    <w:rsid w:val="003F6BB7"/>
    <w:rsid w:val="00402C22"/>
    <w:rsid w:val="00404ACB"/>
    <w:rsid w:val="00406038"/>
    <w:rsid w:val="00411CA3"/>
    <w:rsid w:val="00415815"/>
    <w:rsid w:val="00420288"/>
    <w:rsid w:val="00421CFC"/>
    <w:rsid w:val="00427D0C"/>
    <w:rsid w:val="004303C5"/>
    <w:rsid w:val="00436566"/>
    <w:rsid w:val="004419B1"/>
    <w:rsid w:val="00443DF4"/>
    <w:rsid w:val="00446D02"/>
    <w:rsid w:val="00450053"/>
    <w:rsid w:val="004563F3"/>
    <w:rsid w:val="0046401B"/>
    <w:rsid w:val="00466EE8"/>
    <w:rsid w:val="00467026"/>
    <w:rsid w:val="00471AAC"/>
    <w:rsid w:val="00473CD5"/>
    <w:rsid w:val="00477F3A"/>
    <w:rsid w:val="00492884"/>
    <w:rsid w:val="004951D3"/>
    <w:rsid w:val="0049535D"/>
    <w:rsid w:val="00496C1A"/>
    <w:rsid w:val="004B2AF9"/>
    <w:rsid w:val="004B5C81"/>
    <w:rsid w:val="004B6BB5"/>
    <w:rsid w:val="004C05D1"/>
    <w:rsid w:val="004E555C"/>
    <w:rsid w:val="00501AD8"/>
    <w:rsid w:val="00501C0C"/>
    <w:rsid w:val="00504C5E"/>
    <w:rsid w:val="005111D3"/>
    <w:rsid w:val="005174C0"/>
    <w:rsid w:val="005176D7"/>
    <w:rsid w:val="0052072A"/>
    <w:rsid w:val="00520739"/>
    <w:rsid w:val="00524ADA"/>
    <w:rsid w:val="0053004A"/>
    <w:rsid w:val="00532338"/>
    <w:rsid w:val="00536CFC"/>
    <w:rsid w:val="00542F55"/>
    <w:rsid w:val="00543FC0"/>
    <w:rsid w:val="00544251"/>
    <w:rsid w:val="00550478"/>
    <w:rsid w:val="005504EA"/>
    <w:rsid w:val="0055279F"/>
    <w:rsid w:val="00552E81"/>
    <w:rsid w:val="005541A1"/>
    <w:rsid w:val="0055531F"/>
    <w:rsid w:val="005630E1"/>
    <w:rsid w:val="00563F9C"/>
    <w:rsid w:val="00570510"/>
    <w:rsid w:val="0057616F"/>
    <w:rsid w:val="00576D10"/>
    <w:rsid w:val="00577EA2"/>
    <w:rsid w:val="00584D68"/>
    <w:rsid w:val="005905EA"/>
    <w:rsid w:val="005971C5"/>
    <w:rsid w:val="005A07F1"/>
    <w:rsid w:val="005A163D"/>
    <w:rsid w:val="005B057F"/>
    <w:rsid w:val="005B094D"/>
    <w:rsid w:val="005B1DAA"/>
    <w:rsid w:val="005B31E3"/>
    <w:rsid w:val="005B3E88"/>
    <w:rsid w:val="005D0DFA"/>
    <w:rsid w:val="005D15E3"/>
    <w:rsid w:val="005D4A8C"/>
    <w:rsid w:val="005E4475"/>
    <w:rsid w:val="005E555C"/>
    <w:rsid w:val="005E608B"/>
    <w:rsid w:val="005E757E"/>
    <w:rsid w:val="005E77FD"/>
    <w:rsid w:val="005F0511"/>
    <w:rsid w:val="006062F6"/>
    <w:rsid w:val="00606D1F"/>
    <w:rsid w:val="006412BE"/>
    <w:rsid w:val="006443B8"/>
    <w:rsid w:val="00671730"/>
    <w:rsid w:val="006750A6"/>
    <w:rsid w:val="00680E43"/>
    <w:rsid w:val="00682424"/>
    <w:rsid w:val="00686D4B"/>
    <w:rsid w:val="0069049C"/>
    <w:rsid w:val="006934B9"/>
    <w:rsid w:val="006A0DAF"/>
    <w:rsid w:val="006A2243"/>
    <w:rsid w:val="006A2D29"/>
    <w:rsid w:val="006A40E4"/>
    <w:rsid w:val="006A784A"/>
    <w:rsid w:val="006C2CA6"/>
    <w:rsid w:val="006C4892"/>
    <w:rsid w:val="006C7CDE"/>
    <w:rsid w:val="006D3AD9"/>
    <w:rsid w:val="006D49D0"/>
    <w:rsid w:val="006E16E1"/>
    <w:rsid w:val="006E2024"/>
    <w:rsid w:val="006E2087"/>
    <w:rsid w:val="006E4B04"/>
    <w:rsid w:val="006F1DAE"/>
    <w:rsid w:val="006F20A2"/>
    <w:rsid w:val="006F3E7C"/>
    <w:rsid w:val="00700205"/>
    <w:rsid w:val="0070515D"/>
    <w:rsid w:val="00711F05"/>
    <w:rsid w:val="00713A9A"/>
    <w:rsid w:val="00714954"/>
    <w:rsid w:val="007202B9"/>
    <w:rsid w:val="00731C8C"/>
    <w:rsid w:val="00731FFF"/>
    <w:rsid w:val="00734BF9"/>
    <w:rsid w:val="007371DC"/>
    <w:rsid w:val="00745E1A"/>
    <w:rsid w:val="00751CAC"/>
    <w:rsid w:val="007562F6"/>
    <w:rsid w:val="0076249B"/>
    <w:rsid w:val="007661D4"/>
    <w:rsid w:val="00766586"/>
    <w:rsid w:val="00767E8E"/>
    <w:rsid w:val="00775FAC"/>
    <w:rsid w:val="00780282"/>
    <w:rsid w:val="007809B4"/>
    <w:rsid w:val="0078494C"/>
    <w:rsid w:val="00791C1F"/>
    <w:rsid w:val="00793DDB"/>
    <w:rsid w:val="007A0A65"/>
    <w:rsid w:val="007A2247"/>
    <w:rsid w:val="007B1A15"/>
    <w:rsid w:val="007B5EE3"/>
    <w:rsid w:val="007B6AD5"/>
    <w:rsid w:val="007C59F0"/>
    <w:rsid w:val="007D3149"/>
    <w:rsid w:val="007E0C30"/>
    <w:rsid w:val="007E0E3B"/>
    <w:rsid w:val="007E5609"/>
    <w:rsid w:val="007F1976"/>
    <w:rsid w:val="007F1BA1"/>
    <w:rsid w:val="007F57A3"/>
    <w:rsid w:val="007F730F"/>
    <w:rsid w:val="0080115D"/>
    <w:rsid w:val="00801A0A"/>
    <w:rsid w:val="008049E5"/>
    <w:rsid w:val="00806FB5"/>
    <w:rsid w:val="0081025C"/>
    <w:rsid w:val="0081676B"/>
    <w:rsid w:val="008274E5"/>
    <w:rsid w:val="00830395"/>
    <w:rsid w:val="0083514A"/>
    <w:rsid w:val="0084421D"/>
    <w:rsid w:val="008548CD"/>
    <w:rsid w:val="008557FD"/>
    <w:rsid w:val="0085779D"/>
    <w:rsid w:val="0086264A"/>
    <w:rsid w:val="0086314E"/>
    <w:rsid w:val="008644AA"/>
    <w:rsid w:val="00873B2D"/>
    <w:rsid w:val="00876F1D"/>
    <w:rsid w:val="00886EFE"/>
    <w:rsid w:val="008A4B9F"/>
    <w:rsid w:val="008A5D54"/>
    <w:rsid w:val="008B20B6"/>
    <w:rsid w:val="008B2EEA"/>
    <w:rsid w:val="008D24CA"/>
    <w:rsid w:val="008E1692"/>
    <w:rsid w:val="008E59AE"/>
    <w:rsid w:val="008E6954"/>
    <w:rsid w:val="008F7857"/>
    <w:rsid w:val="00901E2C"/>
    <w:rsid w:val="009026DD"/>
    <w:rsid w:val="00905D49"/>
    <w:rsid w:val="00921B7A"/>
    <w:rsid w:val="009257AB"/>
    <w:rsid w:val="00927F7F"/>
    <w:rsid w:val="00930532"/>
    <w:rsid w:val="009417B8"/>
    <w:rsid w:val="00941E3E"/>
    <w:rsid w:val="00942131"/>
    <w:rsid w:val="0094240B"/>
    <w:rsid w:val="00942DFA"/>
    <w:rsid w:val="00950D81"/>
    <w:rsid w:val="00952512"/>
    <w:rsid w:val="009526A9"/>
    <w:rsid w:val="0095306A"/>
    <w:rsid w:val="00971557"/>
    <w:rsid w:val="00983C87"/>
    <w:rsid w:val="0099081D"/>
    <w:rsid w:val="00990875"/>
    <w:rsid w:val="00996D40"/>
    <w:rsid w:val="00997DED"/>
    <w:rsid w:val="009A297A"/>
    <w:rsid w:val="009A3C2F"/>
    <w:rsid w:val="009A5F6C"/>
    <w:rsid w:val="009B12A8"/>
    <w:rsid w:val="009B3105"/>
    <w:rsid w:val="009C2256"/>
    <w:rsid w:val="009C5DEB"/>
    <w:rsid w:val="009D26CB"/>
    <w:rsid w:val="009D5E33"/>
    <w:rsid w:val="009D6301"/>
    <w:rsid w:val="009D67A2"/>
    <w:rsid w:val="009E0AA7"/>
    <w:rsid w:val="009E58E5"/>
    <w:rsid w:val="009E755A"/>
    <w:rsid w:val="009F24E3"/>
    <w:rsid w:val="009F3D30"/>
    <w:rsid w:val="009F6667"/>
    <w:rsid w:val="00A03634"/>
    <w:rsid w:val="00A15C5D"/>
    <w:rsid w:val="00A16FF8"/>
    <w:rsid w:val="00A25E3A"/>
    <w:rsid w:val="00A2731C"/>
    <w:rsid w:val="00A40764"/>
    <w:rsid w:val="00A47961"/>
    <w:rsid w:val="00A60AE7"/>
    <w:rsid w:val="00A63BB3"/>
    <w:rsid w:val="00A717F4"/>
    <w:rsid w:val="00A76DB9"/>
    <w:rsid w:val="00A81740"/>
    <w:rsid w:val="00A91710"/>
    <w:rsid w:val="00A9716D"/>
    <w:rsid w:val="00A971A1"/>
    <w:rsid w:val="00AA6156"/>
    <w:rsid w:val="00AA7088"/>
    <w:rsid w:val="00AB2354"/>
    <w:rsid w:val="00AB7E45"/>
    <w:rsid w:val="00AC1D9A"/>
    <w:rsid w:val="00AC3371"/>
    <w:rsid w:val="00AC793C"/>
    <w:rsid w:val="00AC7C5B"/>
    <w:rsid w:val="00AD2CAB"/>
    <w:rsid w:val="00AD7324"/>
    <w:rsid w:val="00AD773D"/>
    <w:rsid w:val="00AE294A"/>
    <w:rsid w:val="00AF0C09"/>
    <w:rsid w:val="00AF3778"/>
    <w:rsid w:val="00AF4577"/>
    <w:rsid w:val="00B000D8"/>
    <w:rsid w:val="00B00380"/>
    <w:rsid w:val="00B022AA"/>
    <w:rsid w:val="00B106B2"/>
    <w:rsid w:val="00B13CCC"/>
    <w:rsid w:val="00B17724"/>
    <w:rsid w:val="00B22494"/>
    <w:rsid w:val="00B26F90"/>
    <w:rsid w:val="00B3149E"/>
    <w:rsid w:val="00B33922"/>
    <w:rsid w:val="00B4490E"/>
    <w:rsid w:val="00B51354"/>
    <w:rsid w:val="00B5539E"/>
    <w:rsid w:val="00B57D3B"/>
    <w:rsid w:val="00B658DF"/>
    <w:rsid w:val="00B670C3"/>
    <w:rsid w:val="00B675A3"/>
    <w:rsid w:val="00B70D84"/>
    <w:rsid w:val="00B714DC"/>
    <w:rsid w:val="00B75BB8"/>
    <w:rsid w:val="00B847A5"/>
    <w:rsid w:val="00B8579A"/>
    <w:rsid w:val="00B879EC"/>
    <w:rsid w:val="00B96BCD"/>
    <w:rsid w:val="00BA292C"/>
    <w:rsid w:val="00BB5A0B"/>
    <w:rsid w:val="00BB67DF"/>
    <w:rsid w:val="00BC203F"/>
    <w:rsid w:val="00BC3DFB"/>
    <w:rsid w:val="00BC506F"/>
    <w:rsid w:val="00BD47F5"/>
    <w:rsid w:val="00BD5BFD"/>
    <w:rsid w:val="00BD5CF9"/>
    <w:rsid w:val="00BD7D37"/>
    <w:rsid w:val="00BE292E"/>
    <w:rsid w:val="00BE33D9"/>
    <w:rsid w:val="00BE4E98"/>
    <w:rsid w:val="00BF0F36"/>
    <w:rsid w:val="00BF5C39"/>
    <w:rsid w:val="00C11059"/>
    <w:rsid w:val="00C11428"/>
    <w:rsid w:val="00C149F3"/>
    <w:rsid w:val="00C172D7"/>
    <w:rsid w:val="00C234DC"/>
    <w:rsid w:val="00C23A5C"/>
    <w:rsid w:val="00C30D12"/>
    <w:rsid w:val="00C34584"/>
    <w:rsid w:val="00C41321"/>
    <w:rsid w:val="00C43630"/>
    <w:rsid w:val="00C45105"/>
    <w:rsid w:val="00C5153C"/>
    <w:rsid w:val="00C51666"/>
    <w:rsid w:val="00C521BE"/>
    <w:rsid w:val="00C56F95"/>
    <w:rsid w:val="00C61F5A"/>
    <w:rsid w:val="00C65E1E"/>
    <w:rsid w:val="00C70193"/>
    <w:rsid w:val="00C71543"/>
    <w:rsid w:val="00C7571D"/>
    <w:rsid w:val="00C84B8F"/>
    <w:rsid w:val="00C85CA7"/>
    <w:rsid w:val="00C8625C"/>
    <w:rsid w:val="00C90573"/>
    <w:rsid w:val="00C90A23"/>
    <w:rsid w:val="00C96BCB"/>
    <w:rsid w:val="00C96E5E"/>
    <w:rsid w:val="00CA081E"/>
    <w:rsid w:val="00CA3271"/>
    <w:rsid w:val="00CA3A33"/>
    <w:rsid w:val="00CB00D8"/>
    <w:rsid w:val="00CB3D08"/>
    <w:rsid w:val="00CB3FD0"/>
    <w:rsid w:val="00CB4094"/>
    <w:rsid w:val="00CB63EB"/>
    <w:rsid w:val="00CB6727"/>
    <w:rsid w:val="00CC470F"/>
    <w:rsid w:val="00CD740B"/>
    <w:rsid w:val="00CE17E9"/>
    <w:rsid w:val="00CE49E3"/>
    <w:rsid w:val="00CE6E42"/>
    <w:rsid w:val="00D00C34"/>
    <w:rsid w:val="00D027B8"/>
    <w:rsid w:val="00D04201"/>
    <w:rsid w:val="00D0544A"/>
    <w:rsid w:val="00D07BE7"/>
    <w:rsid w:val="00D12136"/>
    <w:rsid w:val="00D145B7"/>
    <w:rsid w:val="00D259E5"/>
    <w:rsid w:val="00D37991"/>
    <w:rsid w:val="00D426FF"/>
    <w:rsid w:val="00D52820"/>
    <w:rsid w:val="00D52D55"/>
    <w:rsid w:val="00D54448"/>
    <w:rsid w:val="00D60BB5"/>
    <w:rsid w:val="00D62D07"/>
    <w:rsid w:val="00D71099"/>
    <w:rsid w:val="00D72AAA"/>
    <w:rsid w:val="00D7668A"/>
    <w:rsid w:val="00D804B5"/>
    <w:rsid w:val="00D818B2"/>
    <w:rsid w:val="00D848F9"/>
    <w:rsid w:val="00D8492D"/>
    <w:rsid w:val="00D9238B"/>
    <w:rsid w:val="00DA391F"/>
    <w:rsid w:val="00DA3E59"/>
    <w:rsid w:val="00DA3EBD"/>
    <w:rsid w:val="00DA702B"/>
    <w:rsid w:val="00DB62A9"/>
    <w:rsid w:val="00DD1F21"/>
    <w:rsid w:val="00DD59FD"/>
    <w:rsid w:val="00DD5F2E"/>
    <w:rsid w:val="00DE428B"/>
    <w:rsid w:val="00DE4B94"/>
    <w:rsid w:val="00DE5569"/>
    <w:rsid w:val="00DF215E"/>
    <w:rsid w:val="00DF2BDE"/>
    <w:rsid w:val="00E10791"/>
    <w:rsid w:val="00E15D69"/>
    <w:rsid w:val="00E22E33"/>
    <w:rsid w:val="00E317F1"/>
    <w:rsid w:val="00E41CB6"/>
    <w:rsid w:val="00E47AC3"/>
    <w:rsid w:val="00E53989"/>
    <w:rsid w:val="00E561AE"/>
    <w:rsid w:val="00E73EEB"/>
    <w:rsid w:val="00E81ECA"/>
    <w:rsid w:val="00E90D6E"/>
    <w:rsid w:val="00E96EBF"/>
    <w:rsid w:val="00EA1D9D"/>
    <w:rsid w:val="00EB789E"/>
    <w:rsid w:val="00EC53DD"/>
    <w:rsid w:val="00EC7607"/>
    <w:rsid w:val="00ED1AE3"/>
    <w:rsid w:val="00ED475E"/>
    <w:rsid w:val="00EF264D"/>
    <w:rsid w:val="00EF6143"/>
    <w:rsid w:val="00EF6717"/>
    <w:rsid w:val="00EF7380"/>
    <w:rsid w:val="00F12287"/>
    <w:rsid w:val="00F12F07"/>
    <w:rsid w:val="00F16D64"/>
    <w:rsid w:val="00F240FB"/>
    <w:rsid w:val="00F26C3A"/>
    <w:rsid w:val="00F27815"/>
    <w:rsid w:val="00F42FC3"/>
    <w:rsid w:val="00F54F62"/>
    <w:rsid w:val="00F616A4"/>
    <w:rsid w:val="00F714C4"/>
    <w:rsid w:val="00F84B14"/>
    <w:rsid w:val="00F92626"/>
    <w:rsid w:val="00F93999"/>
    <w:rsid w:val="00FA1D01"/>
    <w:rsid w:val="00FA51D0"/>
    <w:rsid w:val="00FB1A8D"/>
    <w:rsid w:val="00FB3010"/>
    <w:rsid w:val="00FB35D3"/>
    <w:rsid w:val="00FC31B9"/>
    <w:rsid w:val="00FC52C0"/>
    <w:rsid w:val="00FC56A7"/>
    <w:rsid w:val="00FD51C7"/>
    <w:rsid w:val="00FE459D"/>
    <w:rsid w:val="00FF0E43"/>
    <w:rsid w:val="00FF2370"/>
    <w:rsid w:val="00FF3016"/>
    <w:rsid w:val="07A6A1DD"/>
    <w:rsid w:val="110F419F"/>
    <w:rsid w:val="1549C9CA"/>
    <w:rsid w:val="1BBBF488"/>
    <w:rsid w:val="203764ED"/>
    <w:rsid w:val="24DDA5BD"/>
    <w:rsid w:val="24F4A30B"/>
    <w:rsid w:val="26A7D561"/>
    <w:rsid w:val="2A37D2F8"/>
    <w:rsid w:val="4793A538"/>
    <w:rsid w:val="56DE9EBE"/>
    <w:rsid w:val="5AE9574A"/>
    <w:rsid w:val="6BBC73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2971"/>
  <w15:chartTrackingRefBased/>
  <w15:docId w15:val="{489C016E-1484-442A-BB26-6557569E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E9"/>
    <w:rPr>
      <w:rFonts w:eastAsiaTheme="minorEastAsia"/>
      <w:lang w:eastAsia="lt-LT"/>
    </w:rPr>
  </w:style>
  <w:style w:type="paragraph" w:styleId="Heading1">
    <w:name w:val="heading 1"/>
    <w:basedOn w:val="Normal"/>
    <w:link w:val="Heading1Char"/>
    <w:uiPriority w:val="9"/>
    <w:qFormat/>
    <w:rsid w:val="004951D3"/>
    <w:pPr>
      <w:widowControl w:val="0"/>
      <w:autoSpaceDE w:val="0"/>
      <w:autoSpaceDN w:val="0"/>
      <w:spacing w:after="0" w:line="240" w:lineRule="auto"/>
      <w:ind w:left="201" w:hanging="568"/>
      <w:outlineLvl w:val="0"/>
    </w:pPr>
    <w:rPr>
      <w:rFonts w:ascii="Times New Roman" w:eastAsia="Times New Roman" w:hAnsi="Times New Roman" w:cs="Times New Roman"/>
      <w:b/>
      <w:bCs/>
      <w:sz w:val="24"/>
      <w:szCs w:val="24"/>
      <w:lang w:eastAsia="en-US"/>
    </w:rPr>
  </w:style>
  <w:style w:type="paragraph" w:styleId="Heading2">
    <w:name w:val="heading 2"/>
    <w:basedOn w:val="Normal"/>
    <w:next w:val="Normal"/>
    <w:link w:val="Heading2Char"/>
    <w:uiPriority w:val="9"/>
    <w:semiHidden/>
    <w:unhideWhenUsed/>
    <w:qFormat/>
    <w:rsid w:val="002659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1"/>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2253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53F6"/>
    <w:rPr>
      <w:rFonts w:eastAsiaTheme="minorEastAsia"/>
      <w:lang w:eastAsia="lt-LT"/>
    </w:rPr>
  </w:style>
  <w:style w:type="paragraph" w:styleId="Footer">
    <w:name w:val="footer"/>
    <w:basedOn w:val="Normal"/>
    <w:link w:val="FooterChar"/>
    <w:uiPriority w:val="99"/>
    <w:unhideWhenUsed/>
    <w:rsid w:val="002253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53F6"/>
    <w:rPr>
      <w:rFonts w:eastAsiaTheme="minorEastAsia"/>
      <w:lang w:eastAsia="lt-LT"/>
    </w:rPr>
  </w:style>
  <w:style w:type="character" w:customStyle="1" w:styleId="Heading1Char">
    <w:name w:val="Heading 1 Char"/>
    <w:basedOn w:val="DefaultParagraphFont"/>
    <w:link w:val="Heading1"/>
    <w:uiPriority w:val="9"/>
    <w:rsid w:val="004951D3"/>
    <w:rPr>
      <w:rFonts w:ascii="Times New Roman" w:eastAsia="Times New Roman" w:hAnsi="Times New Roman" w:cs="Times New Roman"/>
      <w:b/>
      <w:bCs/>
      <w:sz w:val="24"/>
      <w:szCs w:val="24"/>
    </w:rPr>
  </w:style>
  <w:style w:type="character" w:customStyle="1" w:styleId="normaltextrun">
    <w:name w:val="normaltextrun"/>
    <w:basedOn w:val="DefaultParagraphFont"/>
    <w:rsid w:val="00FA51D0"/>
  </w:style>
  <w:style w:type="character" w:styleId="Emphasis">
    <w:name w:val="Emphasis"/>
    <w:basedOn w:val="DefaultParagraphFont"/>
    <w:uiPriority w:val="20"/>
    <w:qFormat/>
    <w:rsid w:val="007F730F"/>
    <w:rPr>
      <w:i/>
      <w:iCs/>
    </w:rPr>
  </w:style>
  <w:style w:type="character" w:styleId="Hyperlink">
    <w:name w:val="Hyperlink"/>
    <w:basedOn w:val="DefaultParagraphFont"/>
    <w:uiPriority w:val="99"/>
    <w:semiHidden/>
    <w:unhideWhenUsed/>
    <w:rsid w:val="007F730F"/>
    <w:rPr>
      <w:color w:val="0000FF"/>
      <w:u w:val="single"/>
    </w:rPr>
  </w:style>
  <w:style w:type="paragraph" w:styleId="Revision">
    <w:name w:val="Revision"/>
    <w:hidden/>
    <w:uiPriority w:val="99"/>
    <w:semiHidden/>
    <w:rsid w:val="002272D3"/>
    <w:pPr>
      <w:spacing w:after="0" w:line="240" w:lineRule="auto"/>
    </w:pPr>
    <w:rPr>
      <w:rFonts w:eastAsiaTheme="minorEastAsia"/>
      <w:lang w:eastAsia="lt-LT"/>
    </w:rPr>
  </w:style>
  <w:style w:type="character" w:customStyle="1" w:styleId="cf01">
    <w:name w:val="cf01"/>
    <w:basedOn w:val="DefaultParagraphFont"/>
    <w:rsid w:val="00BD5BFD"/>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2659F9"/>
    <w:rPr>
      <w:rFonts w:asciiTheme="majorHAnsi" w:eastAsiaTheme="majorEastAsia" w:hAnsiTheme="majorHAnsi" w:cstheme="majorBidi"/>
      <w:color w:val="2F5496" w:themeColor="accent1" w:themeShade="BF"/>
      <w:sz w:val="26"/>
      <w:szCs w:val="26"/>
      <w:lang w:eastAsia="lt-LT"/>
    </w:rPr>
  </w:style>
  <w:style w:type="table" w:customStyle="1" w:styleId="TableGrid1">
    <w:name w:val="Table Grid1"/>
    <w:basedOn w:val="TableNormal"/>
    <w:next w:val="TableGrid"/>
    <w:uiPriority w:val="59"/>
    <w:rsid w:val="002659F9"/>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54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58631022">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23146781">
      <w:bodyDiv w:val="1"/>
      <w:marLeft w:val="0"/>
      <w:marRight w:val="0"/>
      <w:marTop w:val="0"/>
      <w:marBottom w:val="0"/>
      <w:divBdr>
        <w:top w:val="none" w:sz="0" w:space="0" w:color="auto"/>
        <w:left w:val="none" w:sz="0" w:space="0" w:color="auto"/>
        <w:bottom w:val="none" w:sz="0" w:space="0" w:color="auto"/>
        <w:right w:val="none" w:sz="0" w:space="0" w:color="auto"/>
      </w:divBdr>
    </w:div>
    <w:div w:id="961155402">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61315137">
      <w:bodyDiv w:val="1"/>
      <w:marLeft w:val="0"/>
      <w:marRight w:val="0"/>
      <w:marTop w:val="0"/>
      <w:marBottom w:val="0"/>
      <w:divBdr>
        <w:top w:val="none" w:sz="0" w:space="0" w:color="auto"/>
        <w:left w:val="none" w:sz="0" w:space="0" w:color="auto"/>
        <w:bottom w:val="none" w:sz="0" w:space="0" w:color="auto"/>
        <w:right w:val="none" w:sz="0" w:space="0" w:color="auto"/>
      </w:divBdr>
    </w:div>
    <w:div w:id="1865704055">
      <w:bodyDiv w:val="1"/>
      <w:marLeft w:val="0"/>
      <w:marRight w:val="0"/>
      <w:marTop w:val="0"/>
      <w:marBottom w:val="0"/>
      <w:divBdr>
        <w:top w:val="none" w:sz="0" w:space="0" w:color="auto"/>
        <w:left w:val="none" w:sz="0" w:space="0" w:color="auto"/>
        <w:bottom w:val="none" w:sz="0" w:space="0" w:color="auto"/>
        <w:right w:val="none" w:sz="0" w:space="0" w:color="auto"/>
      </w:divBdr>
    </w:div>
    <w:div w:id="1907497317">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4A2399-E257-4AB0-A6B1-750C92135694}">
  <ds:schemaRefs>
    <ds:schemaRef ds:uri="http://schemas.openxmlformats.org/officeDocument/2006/bibliography"/>
  </ds:schemaRefs>
</ds:datastoreItem>
</file>

<file path=customXml/itemProps2.xml><?xml version="1.0" encoding="utf-8"?>
<ds:datastoreItem xmlns:ds="http://schemas.openxmlformats.org/officeDocument/2006/customXml" ds:itemID="{7106C302-1FB1-40ED-86CC-410A5BBBA84B}">
  <ds:schemaRefs>
    <ds:schemaRef ds:uri="http://schemas.microsoft.com/sharepoint/v3/contenttype/forms"/>
  </ds:schemaRefs>
</ds:datastoreItem>
</file>

<file path=customXml/itemProps3.xml><?xml version="1.0" encoding="utf-8"?>
<ds:datastoreItem xmlns:ds="http://schemas.openxmlformats.org/officeDocument/2006/customXml" ds:itemID="{FB82C4F0-401D-471E-9D6D-205153778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70BDA-57B1-4438-A1D3-31D4A6FE1FF8}">
  <ds:schemaRefs>
    <ds:schemaRef ds:uri="http://schemas.openxmlformats.org/package/2006/metadata/core-properties"/>
    <ds:schemaRef ds:uri="http://purl.org/dc/dcmitype/"/>
    <ds:schemaRef ds:uri="http://schemas.microsoft.com/office/2006/documentManagement/types"/>
    <ds:schemaRef ds:uri="b687b50b-d011-4a18-8fd6-bf0cbf675c3a"/>
    <ds:schemaRef ds:uri="http://schemas.microsoft.com/office/infopath/2007/PartnerControls"/>
    <ds:schemaRef ds:uri="http://purl.org/dc/terms/"/>
    <ds:schemaRef ds:uri="http://purl.org/dc/elements/1.1/"/>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707</TotalTime>
  <Pages>7</Pages>
  <Words>8210</Words>
  <Characters>4681</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12866</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Brigita Skliuderytė</cp:lastModifiedBy>
  <cp:revision>56</cp:revision>
  <dcterms:created xsi:type="dcterms:W3CDTF">2025-03-03T10:38:00Z</dcterms:created>
  <dcterms:modified xsi:type="dcterms:W3CDTF">2025-05-25T17:19:00Z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